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F7C5" w14:textId="77777777" w:rsidR="00B0587C" w:rsidRPr="00BE5C1F" w:rsidRDefault="00B0587C" w:rsidP="00B0587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 w:rsidRPr="00BE5C1F">
        <w:rPr>
          <w:rFonts w:cstheme="minorHAnsi"/>
          <w:color w:val="000000"/>
          <w:sz w:val="20"/>
          <w:szCs w:val="20"/>
        </w:rPr>
        <w:t xml:space="preserve">Veröffentlicht auf </w:t>
      </w:r>
      <w:r w:rsidRPr="00BE5C1F">
        <w:rPr>
          <w:rFonts w:cstheme="minorHAnsi"/>
          <w:i/>
          <w:iCs/>
          <w:color w:val="000000"/>
          <w:sz w:val="20"/>
          <w:szCs w:val="20"/>
        </w:rPr>
        <w:t xml:space="preserve">Umwelt im Unterricht: Materialien und Service für Lehrkräfte – BMUV-Bildungsservice </w:t>
      </w:r>
      <w:r w:rsidRPr="00BE5C1F">
        <w:rPr>
          <w:rFonts w:cstheme="minorHAnsi"/>
          <w:color w:val="000000"/>
          <w:sz w:val="20"/>
          <w:szCs w:val="20"/>
        </w:rPr>
        <w:t>(</w:t>
      </w:r>
      <w:r w:rsidRPr="00BE5C1F">
        <w:rPr>
          <w:rFonts w:cstheme="minorHAnsi"/>
          <w:color w:val="196B00"/>
          <w:sz w:val="20"/>
          <w:szCs w:val="20"/>
        </w:rPr>
        <w:t>http://www.umwelt-im-unterricht.de</w:t>
      </w:r>
      <w:r w:rsidRPr="00BE5C1F">
        <w:rPr>
          <w:rFonts w:cstheme="minorHAnsi"/>
          <w:color w:val="000000"/>
          <w:sz w:val="20"/>
          <w:szCs w:val="20"/>
        </w:rPr>
        <w:t>)</w:t>
      </w:r>
    </w:p>
    <w:p w14:paraId="1E66B05D" w14:textId="77777777" w:rsidR="00B0587C" w:rsidRDefault="00B0587C" w:rsidP="00B058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  <w:lang w:val="de-AT"/>
        </w:rPr>
      </w:pPr>
    </w:p>
    <w:p w14:paraId="1197FA05" w14:textId="0A80DC79" w:rsidR="00D41FAA" w:rsidRDefault="00D41FAA" w:rsidP="00B058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  <w:lang w:val="de-AT"/>
        </w:rPr>
      </w:pPr>
      <w:r w:rsidRPr="00B0587C">
        <w:rPr>
          <w:rFonts w:cstheme="minorHAnsi"/>
          <w:b/>
          <w:bCs/>
          <w:color w:val="000000"/>
          <w:sz w:val="28"/>
          <w:szCs w:val="28"/>
          <w:u w:val="single"/>
          <w:lang w:val="de-AT"/>
        </w:rPr>
        <w:t xml:space="preserve">Arbeitsmaterial </w:t>
      </w:r>
    </w:p>
    <w:p w14:paraId="0C96BC0B" w14:textId="77777777" w:rsidR="00B0587C" w:rsidRPr="00B0587C" w:rsidRDefault="00B0587C" w:rsidP="00B058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  <w:lang w:val="de-AT"/>
        </w:rPr>
      </w:pPr>
    </w:p>
    <w:p w14:paraId="0E5F454C" w14:textId="0DB89A50" w:rsidR="00D41FAA" w:rsidRDefault="00D41FAA" w:rsidP="00B058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de-AT"/>
        </w:rPr>
      </w:pPr>
      <w:r w:rsidRPr="00B0587C">
        <w:rPr>
          <w:rFonts w:cstheme="minorHAnsi"/>
          <w:color w:val="000000"/>
          <w:sz w:val="28"/>
          <w:szCs w:val="28"/>
          <w:lang w:val="de-AT"/>
        </w:rPr>
        <w:t>Infomaterial: „Der große Wandel“</w:t>
      </w:r>
    </w:p>
    <w:p w14:paraId="7E0497E5" w14:textId="77777777" w:rsidR="00B0587C" w:rsidRPr="00B0587C" w:rsidRDefault="00B0587C" w:rsidP="00B058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de-AT"/>
        </w:rPr>
      </w:pPr>
    </w:p>
    <w:p w14:paraId="77F21FEA" w14:textId="11442C2C" w:rsidR="00D41FAA" w:rsidRDefault="00D41FAA" w:rsidP="00D41FAA">
      <w:pPr>
        <w:pStyle w:val="UiUTeaserVorspann"/>
      </w:pPr>
      <w:r>
        <w:t xml:space="preserve">Die Materialien bieten Lehrkräften Informationen, um beispielhaft ein Ursache-Wirkungs-Diagramm zu globalen Problemen darzustellen sowie den Ablauf der </w:t>
      </w:r>
      <w:proofErr w:type="spellStart"/>
      <w:r>
        <w:t>Placemat</w:t>
      </w:r>
      <w:proofErr w:type="spellEnd"/>
      <w:r>
        <w:t xml:space="preserve">-Methode zu erläutern.  </w:t>
      </w:r>
    </w:p>
    <w:p w14:paraId="7F5F50BF" w14:textId="77777777" w:rsidR="00B0587C" w:rsidRDefault="00B0587C" w:rsidP="00D41FAA">
      <w:pPr>
        <w:pStyle w:val="UiUTeaserVorspann"/>
      </w:pPr>
    </w:p>
    <w:p w14:paraId="1EBF53C3" w14:textId="77777777" w:rsidR="00D41FAA" w:rsidRDefault="00D41FAA" w:rsidP="00D41FAA">
      <w:pPr>
        <w:pStyle w:val="UiUH2"/>
      </w:pPr>
      <w:r w:rsidRPr="00AC6A91">
        <w:t>Hinweise für Lehrkräfte</w:t>
      </w:r>
    </w:p>
    <w:p w14:paraId="2CFD2E24" w14:textId="77777777" w:rsidR="00D41FAA" w:rsidRPr="00F64D0B" w:rsidRDefault="00D41FAA" w:rsidP="00D41FAA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07DFEDCD" w14:textId="77777777" w:rsidR="00D41FAA" w:rsidRPr="00BC5F6B" w:rsidRDefault="00D41FAA" w:rsidP="00D41FAA">
      <w:pPr>
        <w:pStyle w:val="UiUFlietext"/>
        <w:rPr>
          <w:highlight w:val="yellow"/>
        </w:rPr>
      </w:pPr>
      <w:r w:rsidRPr="00D14794">
        <w:t>Die folgenden Seiten entha</w:t>
      </w:r>
      <w:r w:rsidRPr="00BC5F6B">
        <w:t>lten Arbeitsmaterialien zum Thema der Woche „Der große Wandel: Wie kriegen wir die Kurve?“</w:t>
      </w:r>
      <w:r w:rsidRPr="00D14794">
        <w:t xml:space="preserve"> von Umwelt im Unterricht. Zum Thema der Woche gehören Hintergrundinformationen, ein didaktischer Kommentar sowie ein Unterrichtsvorschlag. </w:t>
      </w:r>
    </w:p>
    <w:p w14:paraId="34B29954" w14:textId="77777777" w:rsidR="00D41FAA" w:rsidRDefault="00D41FAA" w:rsidP="00D41FAA">
      <w:pPr>
        <w:pStyle w:val="UiUFlietext"/>
      </w:pPr>
      <w:r>
        <w:t>Sie sind abrufbar unter:</w:t>
      </w:r>
      <w:r>
        <w:br/>
      </w:r>
      <w:hyperlink r:id="rId8" w:history="1">
        <w:r w:rsidRPr="00B5692F">
          <w:rPr>
            <w:rStyle w:val="Hyperlink"/>
          </w:rPr>
          <w:t>https://www.umwelt-im-unterricht.de/w</w:t>
        </w:r>
        <w:r w:rsidRPr="00B5692F">
          <w:rPr>
            <w:rStyle w:val="Hyperlink"/>
          </w:rPr>
          <w:t>o</w:t>
        </w:r>
        <w:r w:rsidRPr="00B5692F">
          <w:rPr>
            <w:rStyle w:val="Hyperlink"/>
          </w:rPr>
          <w:t>chenthemen/der-grosse-wandel-wie-kriegen-wir-die-kurve/</w:t>
        </w:r>
      </w:hyperlink>
    </w:p>
    <w:p w14:paraId="42B10CC6" w14:textId="77777777" w:rsidR="00D41FAA" w:rsidRDefault="00D41FAA" w:rsidP="00D41FAA">
      <w:pPr>
        <w:pStyle w:val="UiUFlietext"/>
      </w:pPr>
    </w:p>
    <w:p w14:paraId="1D43D8EE" w14:textId="77777777" w:rsidR="00D41FAA" w:rsidRDefault="00D41FAA" w:rsidP="00D41FAA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554990C7" w14:textId="1DCFB211" w:rsidR="00664130" w:rsidRPr="00664130" w:rsidRDefault="00664130" w:rsidP="00664130">
      <w:pPr>
        <w:rPr>
          <w:sz w:val="24"/>
          <w:szCs w:val="24"/>
          <w:lang w:val="de-AT"/>
        </w:rPr>
      </w:pPr>
      <w:r w:rsidRPr="00664130">
        <w:rPr>
          <w:sz w:val="24"/>
          <w:szCs w:val="24"/>
          <w:lang w:val="de-AT"/>
        </w:rPr>
        <w:t xml:space="preserve">Die Schüler/-innen erhalten die Aufgabe, in Kleingruppen die </w:t>
      </w:r>
      <w:r>
        <w:rPr>
          <w:sz w:val="24"/>
          <w:szCs w:val="24"/>
          <w:lang w:val="de-AT"/>
        </w:rPr>
        <w:t xml:space="preserve">in dem Informationsblatt mit Hintergrundwissen zur Großen Transformation </w:t>
      </w:r>
      <w:r w:rsidRPr="00664130">
        <w:rPr>
          <w:sz w:val="24"/>
          <w:szCs w:val="24"/>
          <w:lang w:val="de-AT"/>
        </w:rPr>
        <w:t>genannten globalen Probleme und dazugehörige Aspekte in Form eines Ursache-Wirkungs-Diagramms darzustellen (</w:t>
      </w:r>
      <w:r w:rsidR="002F7890">
        <w:rPr>
          <w:sz w:val="24"/>
          <w:szCs w:val="24"/>
          <w:lang w:val="de-AT"/>
        </w:rPr>
        <w:t>siehe Beispiel unten).</w:t>
      </w:r>
    </w:p>
    <w:p w14:paraId="05157710" w14:textId="77777777" w:rsidR="00664130" w:rsidRPr="00664130" w:rsidRDefault="00664130" w:rsidP="00664130">
      <w:pPr>
        <w:rPr>
          <w:sz w:val="24"/>
          <w:szCs w:val="24"/>
          <w:lang w:val="de-AT"/>
        </w:rPr>
      </w:pPr>
      <w:r w:rsidRPr="00664130">
        <w:rPr>
          <w:sz w:val="24"/>
          <w:szCs w:val="24"/>
          <w:lang w:val="de-AT"/>
        </w:rPr>
        <w:t>Im Anschluss besprechen die Schüler/-innen ihre Ergebnisse im Plenum. Hierbei kann die Lehrkraft beispielsweise das Ergebnis einer Gruppe auf die Tafel übertragen beziehungsweise fotografieren und am Smartboard präsentieren.</w:t>
      </w:r>
    </w:p>
    <w:p w14:paraId="67F235D3" w14:textId="1690F845" w:rsidR="00664130" w:rsidRPr="00664130" w:rsidRDefault="00664130" w:rsidP="00664130">
      <w:pPr>
        <w:rPr>
          <w:sz w:val="24"/>
          <w:szCs w:val="24"/>
          <w:lang w:val="de-AT"/>
        </w:rPr>
      </w:pPr>
      <w:r w:rsidRPr="00664130">
        <w:rPr>
          <w:sz w:val="24"/>
          <w:szCs w:val="24"/>
          <w:lang w:val="de-AT"/>
        </w:rPr>
        <w:t xml:space="preserve">Als Nächstes stellt die Lehrkraft den Schülern/Schülerinnen die Aufgabe, Zukunftsvisionen zu gestalten, in denen die genannten Probleme gelöst sind. Die Schüler/-innen gehen dabei wie folgt vor: </w:t>
      </w:r>
    </w:p>
    <w:p w14:paraId="5207CC73" w14:textId="2FEF9D09" w:rsidR="00664130" w:rsidRPr="002F7890" w:rsidRDefault="00664130" w:rsidP="002F7890">
      <w:pPr>
        <w:pStyle w:val="Listenabsatz"/>
        <w:numPr>
          <w:ilvl w:val="0"/>
          <w:numId w:val="3"/>
        </w:numPr>
        <w:rPr>
          <w:sz w:val="24"/>
          <w:szCs w:val="24"/>
          <w:lang w:val="de-AT"/>
        </w:rPr>
      </w:pPr>
      <w:r w:rsidRPr="002F7890">
        <w:rPr>
          <w:sz w:val="24"/>
          <w:szCs w:val="24"/>
          <w:lang w:val="de-AT"/>
        </w:rPr>
        <w:t>Jede Gruppe wählt eines der genannten Probleme.</w:t>
      </w:r>
    </w:p>
    <w:p w14:paraId="103B27BB" w14:textId="09ADB768" w:rsidR="00664130" w:rsidRPr="002F7890" w:rsidRDefault="00664130" w:rsidP="002F7890">
      <w:pPr>
        <w:pStyle w:val="Listenabsatz"/>
        <w:numPr>
          <w:ilvl w:val="0"/>
          <w:numId w:val="3"/>
        </w:numPr>
        <w:rPr>
          <w:sz w:val="24"/>
          <w:szCs w:val="24"/>
          <w:lang w:val="de-AT"/>
        </w:rPr>
      </w:pPr>
      <w:r w:rsidRPr="002F7890">
        <w:rPr>
          <w:sz w:val="24"/>
          <w:szCs w:val="24"/>
          <w:lang w:val="de-AT"/>
        </w:rPr>
        <w:t>Innerhalb der Gruppe erklären die Schüler/-innen sich gegenseitig nochmals das Problem.</w:t>
      </w:r>
    </w:p>
    <w:p w14:paraId="486FDD24" w14:textId="50862FF8" w:rsidR="00664130" w:rsidRPr="002F7890" w:rsidRDefault="00664130" w:rsidP="002F7890">
      <w:pPr>
        <w:pStyle w:val="Listenabsatz"/>
        <w:numPr>
          <w:ilvl w:val="0"/>
          <w:numId w:val="3"/>
        </w:numPr>
        <w:rPr>
          <w:sz w:val="24"/>
          <w:szCs w:val="24"/>
          <w:lang w:val="de-AT"/>
        </w:rPr>
      </w:pPr>
      <w:r w:rsidRPr="002F7890">
        <w:rPr>
          <w:sz w:val="24"/>
          <w:szCs w:val="24"/>
          <w:lang w:val="de-AT"/>
        </w:rPr>
        <w:t xml:space="preserve">Anschließend sammeln sie Ideen und entwickeln eine Vision, wie das gewählte Problem zukünftig gelöst werden kann. Dafür wenden sie die </w:t>
      </w:r>
      <w:proofErr w:type="spellStart"/>
      <w:r w:rsidRPr="002F7890">
        <w:rPr>
          <w:sz w:val="24"/>
          <w:szCs w:val="24"/>
          <w:lang w:val="de-AT"/>
        </w:rPr>
        <w:t>Placemat</w:t>
      </w:r>
      <w:proofErr w:type="spellEnd"/>
      <w:r w:rsidRPr="002F7890">
        <w:rPr>
          <w:sz w:val="24"/>
          <w:szCs w:val="24"/>
          <w:lang w:val="de-AT"/>
        </w:rPr>
        <w:t>-Methode. Eine Anleitung und Vorlage hierfür finden sich in den Materialien.</w:t>
      </w:r>
    </w:p>
    <w:p w14:paraId="06838E5D" w14:textId="0FA17F33" w:rsidR="00664130" w:rsidRPr="002F7890" w:rsidRDefault="00664130" w:rsidP="002F7890">
      <w:pPr>
        <w:pStyle w:val="Listenabsatz"/>
        <w:numPr>
          <w:ilvl w:val="0"/>
          <w:numId w:val="3"/>
        </w:numPr>
        <w:rPr>
          <w:sz w:val="24"/>
          <w:szCs w:val="24"/>
          <w:lang w:val="de-AT"/>
        </w:rPr>
      </w:pPr>
      <w:r w:rsidRPr="002F7890">
        <w:rPr>
          <w:sz w:val="24"/>
          <w:szCs w:val="24"/>
          <w:lang w:val="de-AT"/>
        </w:rPr>
        <w:lastRenderedPageBreak/>
        <w:t>Gemeinsam schreiben sie eine Geschichte, wie die Zukunft aussehen könnte. Alternativ kann auch ein Sachtext (zum Beispiel ein Zeitungsartikel) erstellt werden.</w:t>
      </w:r>
    </w:p>
    <w:p w14:paraId="64557273" w14:textId="58E8DFE0" w:rsidR="00D41FAA" w:rsidRDefault="00664130" w:rsidP="00664130">
      <w:pPr>
        <w:rPr>
          <w:sz w:val="24"/>
          <w:szCs w:val="24"/>
          <w:lang w:val="de-AT"/>
        </w:rPr>
      </w:pPr>
      <w:r w:rsidRPr="00664130">
        <w:rPr>
          <w:sz w:val="24"/>
          <w:szCs w:val="24"/>
          <w:lang w:val="de-AT"/>
        </w:rPr>
        <w:t>Im Anschluss stellen die Schüler/-innen ihr Ergebnis im Plenum vor.</w:t>
      </w:r>
    </w:p>
    <w:p w14:paraId="78E16A9D" w14:textId="77777777" w:rsidR="00664130" w:rsidRPr="00664130" w:rsidRDefault="00664130" w:rsidP="00664130">
      <w:pPr>
        <w:rPr>
          <w:sz w:val="24"/>
          <w:szCs w:val="24"/>
          <w:lang w:val="de-AT"/>
        </w:rPr>
      </w:pPr>
    </w:p>
    <w:p w14:paraId="0BD38AE2" w14:textId="77777777" w:rsidR="00664130" w:rsidRPr="00664130" w:rsidRDefault="00664130" w:rsidP="00664130">
      <w:pPr>
        <w:pStyle w:val="UiUH3"/>
      </w:pPr>
      <w:r w:rsidRPr="00664130">
        <w:t>Abschluss</w:t>
      </w:r>
    </w:p>
    <w:p w14:paraId="5178BBD5" w14:textId="77777777" w:rsidR="00664130" w:rsidRPr="00664130" w:rsidRDefault="00664130" w:rsidP="00664130">
      <w:pPr>
        <w:rPr>
          <w:sz w:val="24"/>
          <w:szCs w:val="24"/>
          <w:lang w:val="de-AT"/>
        </w:rPr>
      </w:pPr>
      <w:r w:rsidRPr="00664130">
        <w:rPr>
          <w:sz w:val="24"/>
          <w:szCs w:val="24"/>
          <w:lang w:val="de-AT"/>
        </w:rPr>
        <w:t>Die Lehrkraft fordert die Schüler/-innen auf, die Ideen zur Lösung der verschiedenen Probleme zu bewerten und die aus ihrer Sicht besten und sinnvollsten auszuwählen.</w:t>
      </w:r>
    </w:p>
    <w:p w14:paraId="25D6482F" w14:textId="4C310706" w:rsidR="00664130" w:rsidRPr="00664130" w:rsidRDefault="002F7890" w:rsidP="00664130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Wie kann eine Welt von morgen aussehen? </w:t>
      </w:r>
      <w:r w:rsidR="00664130" w:rsidRPr="00664130">
        <w:rPr>
          <w:sz w:val="24"/>
          <w:szCs w:val="24"/>
          <w:lang w:val="de-AT"/>
        </w:rPr>
        <w:t xml:space="preserve">Zum Abschluss </w:t>
      </w:r>
      <w:r>
        <w:rPr>
          <w:sz w:val="24"/>
          <w:szCs w:val="24"/>
          <w:lang w:val="de-AT"/>
        </w:rPr>
        <w:t xml:space="preserve">werden </w:t>
      </w:r>
      <w:r w:rsidR="00664130" w:rsidRPr="00664130">
        <w:rPr>
          <w:sz w:val="24"/>
          <w:szCs w:val="24"/>
          <w:lang w:val="de-AT"/>
        </w:rPr>
        <w:t>die Schüler/-innen auf</w:t>
      </w:r>
      <w:r>
        <w:rPr>
          <w:sz w:val="24"/>
          <w:szCs w:val="24"/>
          <w:lang w:val="de-AT"/>
        </w:rPr>
        <w:t>gefordert</w:t>
      </w:r>
      <w:r w:rsidR="00664130" w:rsidRPr="00664130">
        <w:rPr>
          <w:sz w:val="24"/>
          <w:szCs w:val="24"/>
          <w:lang w:val="de-AT"/>
        </w:rPr>
        <w:t>, zu überlegen, welchen Beitrag sie selbst bei der Umsetzung leisten könnten</w:t>
      </w:r>
      <w:r>
        <w:rPr>
          <w:sz w:val="24"/>
          <w:szCs w:val="24"/>
          <w:lang w:val="de-AT"/>
        </w:rPr>
        <w:t>. Daraus lassen sich dann zum Beispiel die entsprechenden Challenges gestalten.</w:t>
      </w:r>
    </w:p>
    <w:p w14:paraId="21731059" w14:textId="77777777" w:rsidR="00664130" w:rsidRPr="00664130" w:rsidRDefault="00664130" w:rsidP="00664130">
      <w:pPr>
        <w:rPr>
          <w:sz w:val="24"/>
          <w:szCs w:val="24"/>
          <w:lang w:val="de-AT"/>
        </w:rPr>
      </w:pPr>
    </w:p>
    <w:p w14:paraId="3D149486" w14:textId="77777777" w:rsidR="00D41FAA" w:rsidRDefault="00D41FAA" w:rsidP="00D41FAA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929DFD" w14:textId="77777777" w:rsidR="00D41FAA" w:rsidRDefault="00D41FAA" w:rsidP="00D41FAA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r w:rsidRPr="00601FF5">
            <w:rPr>
              <w:sz w:val="24"/>
              <w:szCs w:val="24"/>
            </w:rPr>
            <w:fldChar w:fldCharType="begin"/>
          </w:r>
          <w:r w:rsidRPr="00601FF5">
            <w:rPr>
              <w:sz w:val="24"/>
              <w:szCs w:val="24"/>
            </w:rPr>
            <w:instrText xml:space="preserve"> TOC \o "1-3" \h \z \u </w:instrText>
          </w:r>
          <w:r w:rsidRPr="00601FF5">
            <w:rPr>
              <w:sz w:val="24"/>
              <w:szCs w:val="24"/>
            </w:rPr>
            <w:fldChar w:fldCharType="separate"/>
          </w:r>
          <w:hyperlink w:anchor="_Toc89165174" w:history="1">
            <w:r w:rsidRPr="003F3B0B">
              <w:rPr>
                <w:rStyle w:val="Hyperlink"/>
                <w:noProof/>
              </w:rPr>
              <w:t>Infomaterial für Lehrkräfte 1:</w:t>
            </w:r>
            <w:r w:rsidRPr="003F3B0B">
              <w:rPr>
                <w:rStyle w:val="Hyperlink"/>
                <w:bCs/>
                <w:noProof/>
              </w:rPr>
              <w:t xml:space="preserve"> </w:t>
            </w:r>
            <w:r w:rsidRPr="003F3B0B">
              <w:rPr>
                <w:rStyle w:val="Hyperlink"/>
                <w:noProof/>
              </w:rPr>
              <w:t>Globale Probleme: Ursache-Wirkungs-Diagramm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_Toc89165174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3CD6C" w14:textId="77777777" w:rsidR="00D41FAA" w:rsidRDefault="00D41FAA" w:rsidP="00D41FAA">
          <w:pPr>
            <w:pStyle w:val="Verzeichnis1"/>
            <w:rPr>
              <w:rFonts w:eastAsiaTheme="minorEastAsia"/>
              <w:noProof/>
              <w:sz w:val="24"/>
              <w:szCs w:val="24"/>
              <w:lang w:eastAsia="de-DE"/>
            </w:rPr>
          </w:pPr>
          <w:hyperlink w:anchor="_Toc89165175" w:history="1">
            <w:r w:rsidRPr="003F3B0B">
              <w:rPr>
                <w:rStyle w:val="Hyperlink"/>
                <w:noProof/>
              </w:rPr>
              <w:t>Infomaterial für Lehrkräfte 2:</w:t>
            </w:r>
            <w:r w:rsidRPr="003F3B0B">
              <w:rPr>
                <w:rStyle w:val="Hyperlink"/>
                <w:bCs/>
                <w:noProof/>
              </w:rPr>
              <w:t xml:space="preserve"> </w:t>
            </w:r>
            <w:r w:rsidRPr="003F3B0B">
              <w:rPr>
                <w:rStyle w:val="Hyperlink"/>
                <w:noProof/>
              </w:rPr>
              <w:t>Anleitung: Placemat-Methode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_Toc89165175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C9242" w14:textId="77777777" w:rsidR="00D41FAA" w:rsidRDefault="00D41FAA" w:rsidP="00D41FAA">
          <w:pPr>
            <w:spacing w:before="80" w:afterLines="80" w:after="192"/>
          </w:pPr>
          <w:r w:rsidRPr="00601FF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0973C8A5" w14:textId="77777777" w:rsidR="00D41FAA" w:rsidRDefault="00D41FAA" w:rsidP="00D41FAA">
      <w:pPr>
        <w:pStyle w:val="Listenabsatz"/>
      </w:pPr>
      <w:r>
        <w:br w:type="page"/>
      </w:r>
    </w:p>
    <w:p w14:paraId="388B111D" w14:textId="77777777" w:rsidR="00B0587C" w:rsidRDefault="00D41FAA" w:rsidP="00D41FAA">
      <w:pPr>
        <w:pStyle w:val="UiUH2relevantfrInhaltsverzeichnis"/>
        <w:rPr>
          <w:bCs/>
          <w:sz w:val="20"/>
          <w:szCs w:val="20"/>
        </w:rPr>
      </w:pPr>
      <w:bookmarkStart w:id="8" w:name="_Hlk57797229"/>
      <w:bookmarkStart w:id="9" w:name="_Toc89165174"/>
      <w:bookmarkStart w:id="10" w:name="_Toc86746987"/>
      <w:r w:rsidRPr="00B0587C">
        <w:rPr>
          <w:b w:val="0"/>
          <w:sz w:val="24"/>
          <w:szCs w:val="24"/>
        </w:rPr>
        <w:lastRenderedPageBreak/>
        <w:t>Infomaterial für Lehrkräfte 1:</w:t>
      </w:r>
    </w:p>
    <w:p w14:paraId="39E50D2D" w14:textId="06A9BB82" w:rsidR="00D41FAA" w:rsidRPr="004926E5" w:rsidRDefault="00D41FAA" w:rsidP="00D41FAA">
      <w:pPr>
        <w:pStyle w:val="UiUH2relevantfrInhaltsverzeichnis"/>
      </w:pPr>
      <w:r>
        <w:rPr>
          <w:bCs/>
          <w:sz w:val="20"/>
          <w:szCs w:val="20"/>
        </w:rPr>
        <w:br/>
      </w:r>
      <w:r>
        <w:t>Globale Probleme: Ursache-Wirkungs-Diagramm</w:t>
      </w:r>
      <w:bookmarkEnd w:id="9"/>
      <w:r>
        <w:t xml:space="preserve"> </w:t>
      </w:r>
      <w:bookmarkEnd w:id="10"/>
    </w:p>
    <w:p w14:paraId="233749C5" w14:textId="77777777" w:rsidR="00D41FAA" w:rsidRDefault="00D41FAA" w:rsidP="00D41FAA">
      <w:pPr>
        <w:pStyle w:val="UiUTeaserVorspann"/>
      </w:pPr>
      <w:r>
        <w:t>Folgendes Diagramm zeigt beispielhaft, wie die Schüler/-innen die aktuellen globalen Probleme (wie in der Bilderserie gezeigt) übersichtlich darstellen können.</w:t>
      </w:r>
    </w:p>
    <w:p w14:paraId="1B15DCEA" w14:textId="77777777" w:rsidR="00D41FAA" w:rsidRDefault="00D41FAA" w:rsidP="00D41FAA">
      <w:pPr>
        <w:pStyle w:val="UiUFlietext"/>
      </w:pPr>
    </w:p>
    <w:p w14:paraId="30C8C863" w14:textId="77777777" w:rsidR="00D41FAA" w:rsidRDefault="00D41FAA" w:rsidP="00D41FAA">
      <w:pPr>
        <w:pStyle w:val="UiUFlietext"/>
      </w:pPr>
      <w:r w:rsidRPr="00CD6E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15C53" wp14:editId="735F9B9D">
                <wp:simplePos x="0" y="0"/>
                <wp:positionH relativeFrom="column">
                  <wp:posOffset>1589850</wp:posOffset>
                </wp:positionH>
                <wp:positionV relativeFrom="paragraph">
                  <wp:posOffset>3146141</wp:posOffset>
                </wp:positionV>
                <wp:extent cx="1673157" cy="546735"/>
                <wp:effectExtent l="0" t="0" r="0" b="0"/>
                <wp:wrapNone/>
                <wp:docPr id="32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3157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8CE86" w14:textId="77777777" w:rsidR="00D41FAA" w:rsidRPr="00104F48" w:rsidRDefault="00D41FAA" w:rsidP="00D41FAA">
                            <w:r>
                              <w:t>Bevölkerungswachstum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A15C53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margin-left:125.2pt;margin-top:247.75pt;width:131.75pt;height:43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" filled="f" stroked="f" strokeweight=".5pt">
                <v:path arrowok="t"/>
                <v:textbox>
                  <w:txbxContent>
                    <w:p w14:paraId="0508CE86" w14:textId="77777777" w:rsidR="00D41FAA" w:rsidRPr="00104F48" w:rsidRDefault="00D41FAA" w:rsidP="00D41FAA">
                      <w:r>
                        <w:t>Bevölkerungswachstum</w:t>
                      </w:r>
                    </w:p>
                  </w:txbxContent>
                </v:textbox>
              </v:shape>
            </w:pict>
          </mc:Fallback>
        </mc:AlternateContent>
      </w:r>
      <w:r w:rsidRPr="00CD6E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D078" wp14:editId="33075DF1">
                <wp:simplePos x="0" y="0"/>
                <wp:positionH relativeFrom="column">
                  <wp:posOffset>1778635</wp:posOffset>
                </wp:positionH>
                <wp:positionV relativeFrom="paragraph">
                  <wp:posOffset>3378835</wp:posOffset>
                </wp:positionV>
                <wp:extent cx="1200785" cy="0"/>
                <wp:effectExtent l="0" t="0" r="0" b="0"/>
                <wp:wrapNone/>
                <wp:docPr id="33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0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65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0" o:spid="_x0000_s1026" type="#_x0000_t32" style="position:absolute;margin-left:140.05pt;margin-top:266.05pt;width:94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3250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BB1EE" wp14:editId="21D5C6F6">
                <wp:simplePos x="0" y="0"/>
                <wp:positionH relativeFrom="column">
                  <wp:posOffset>52881</wp:posOffset>
                </wp:positionH>
                <wp:positionV relativeFrom="paragraph">
                  <wp:posOffset>1648082</wp:posOffset>
                </wp:positionV>
                <wp:extent cx="1234418" cy="680085"/>
                <wp:effectExtent l="0" t="0" r="0" b="0"/>
                <wp:wrapNone/>
                <wp:docPr id="3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4418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AE555" w14:textId="77777777" w:rsidR="00D41FAA" w:rsidRPr="00104F48" w:rsidRDefault="00D41FAA" w:rsidP="00D41FAA">
                            <w:r>
                              <w:t>Zunahme von Wetterextremen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B1EE" id="Textfeld 20" o:spid="_x0000_s1027" type="#_x0000_t202" style="position:absolute;margin-left:4.15pt;margin-top:129.75pt;width:97.2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" filled="f" stroked="f" strokeweight=".5pt">
                <v:path arrowok="t"/>
                <v:textbox>
                  <w:txbxContent>
                    <w:p w14:paraId="785AE555" w14:textId="77777777" w:rsidR="00D41FAA" w:rsidRPr="00104F48" w:rsidRDefault="00D41FAA" w:rsidP="00D41FAA">
                      <w:r>
                        <w:t>Zunahme von Wetterextremen</w:t>
                      </w:r>
                    </w:p>
                  </w:txbxContent>
                </v:textbox>
              </v:shape>
            </w:pict>
          </mc:Fallback>
        </mc:AlternateContent>
      </w:r>
      <w:r w:rsidRPr="003250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E9A7E" wp14:editId="79B9A66B">
                <wp:simplePos x="0" y="0"/>
                <wp:positionH relativeFrom="column">
                  <wp:posOffset>182880</wp:posOffset>
                </wp:positionH>
                <wp:positionV relativeFrom="paragraph">
                  <wp:posOffset>1860550</wp:posOffset>
                </wp:positionV>
                <wp:extent cx="1332000" cy="0"/>
                <wp:effectExtent l="0" t="63500" r="0" b="76200"/>
                <wp:wrapNone/>
                <wp:docPr id="31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2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C10A" id="Gerade Verbindung mit Pfeil 16" o:spid="_x0000_s1026" type="#_x0000_t32" style="position:absolute;margin-left:14.4pt;margin-top:146.5pt;width:10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62323E1F" wp14:editId="3C8610CA">
                <wp:extent cx="6144675" cy="4276904"/>
                <wp:effectExtent l="0" t="0" r="15240" b="15875"/>
                <wp:docPr id="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675" cy="4276904"/>
                          <a:chOff x="0" y="38"/>
                          <a:chExt cx="61444" cy="42771"/>
                        </a:xfrm>
                      </wpg:grpSpPr>
                      <wps:wsp>
                        <wps:cNvPr id="4" name="Textfeld 19"/>
                        <wps:cNvSpPr txBox="1">
                          <a:spLocks/>
                        </wps:cNvSpPr>
                        <wps:spPr bwMode="auto">
                          <a:xfrm>
                            <a:off x="537" y="24920"/>
                            <a:ext cx="15318" cy="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9EAA9" w14:textId="77777777" w:rsidR="00D41FAA" w:rsidRPr="00104F48" w:rsidRDefault="00D41FAA" w:rsidP="00D41FAA">
                              <w:r>
                                <w:t>Bodenunfruchtbarkeit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feld 20"/>
                        <wps:cNvSpPr txBox="1">
                          <a:spLocks/>
                        </wps:cNvSpPr>
                        <wps:spPr bwMode="auto">
                          <a:xfrm>
                            <a:off x="537" y="12012"/>
                            <a:ext cx="10795" cy="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22BFB" w14:textId="77777777" w:rsidR="00D41FAA" w:rsidRPr="00104F48" w:rsidRDefault="00D41FAA" w:rsidP="00D41FAA">
                              <w:r>
                                <w:t>Meeresspiegel-anstieg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feld 21"/>
                        <wps:cNvSpPr txBox="1">
                          <a:spLocks/>
                        </wps:cNvSpPr>
                        <wps:spPr bwMode="auto">
                          <a:xfrm>
                            <a:off x="16764" y="6096"/>
                            <a:ext cx="12612" cy="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7568F" w14:textId="77777777" w:rsidR="00D41FAA" w:rsidRPr="00104F48" w:rsidRDefault="00D41FAA" w:rsidP="00D41FAA">
                              <w:r>
                                <w:t>Zerstörung von Ökosystemen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feld 22"/>
                        <wps:cNvSpPr txBox="1">
                          <a:spLocks/>
                        </wps:cNvSpPr>
                        <wps:spPr bwMode="auto">
                          <a:xfrm>
                            <a:off x="18288" y="11743"/>
                            <a:ext cx="9766" cy="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E2AC9" w14:textId="77777777" w:rsidR="00D41FAA" w:rsidRPr="00104F48" w:rsidRDefault="00D41FAA" w:rsidP="00D41FAA">
                              <w:r>
                                <w:t>Verlust der Artenvielfalt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25"/>
                        <wps:cNvSpPr txBox="1">
                          <a:spLocks/>
                        </wps:cNvSpPr>
                        <wps:spPr bwMode="auto">
                          <a:xfrm>
                            <a:off x="537" y="7217"/>
                            <a:ext cx="10440" cy="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1FFEA" w14:textId="77777777" w:rsidR="00D41FAA" w:rsidRPr="00104F48" w:rsidRDefault="00D41FAA" w:rsidP="00D41FAA">
                              <w:r>
                                <w:t>Treibhausgas-emissionen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feld 27"/>
                        <wps:cNvSpPr txBox="1">
                          <a:spLocks/>
                        </wps:cNvSpPr>
                        <wps:spPr bwMode="auto">
                          <a:xfrm>
                            <a:off x="0" y="29313"/>
                            <a:ext cx="12829" cy="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54D4B" w14:textId="77777777" w:rsidR="00D41FAA" w:rsidRPr="00104F48" w:rsidRDefault="00D41FAA" w:rsidP="00D41FAA">
                              <w:r>
                                <w:t>Wasserknappheit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feld 28"/>
                        <wps:cNvSpPr txBox="1">
                          <a:spLocks/>
                        </wps:cNvSpPr>
                        <wps:spPr bwMode="auto">
                          <a:xfrm>
                            <a:off x="18646" y="24990"/>
                            <a:ext cx="15691" cy="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BF0A8" w14:textId="77777777" w:rsidR="00D41FAA" w:rsidRPr="00104F48" w:rsidRDefault="00D41FAA" w:rsidP="00D41FAA">
                              <w:r>
                                <w:t>Höherer Energie- und Ressourcenverbrauch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uppieren 32"/>
                        <wpg:cNvGrpSpPr>
                          <a:grpSpLocks/>
                        </wpg:cNvGrpSpPr>
                        <wpg:grpSpPr bwMode="auto">
                          <a:xfrm>
                            <a:off x="0" y="38"/>
                            <a:ext cx="61444" cy="42771"/>
                            <a:chOff x="0" y="38"/>
                            <a:chExt cx="61444" cy="42771"/>
                          </a:xfrm>
                        </wpg:grpSpPr>
                        <wps:wsp>
                          <wps:cNvPr id="12" name="Gerade Verbindung mit Pfeil 1"/>
                          <wps:cNvCnPr>
                            <a:cxnSpLocks/>
                          </wps:cNvCnPr>
                          <wps:spPr bwMode="auto">
                            <a:xfrm flipV="1">
                              <a:off x="1292" y="22127"/>
                              <a:ext cx="42313" cy="654"/>
                            </a:xfrm>
                            <a:prstGeom prst="straightConnector1">
                              <a:avLst/>
                            </a:prstGeom>
                            <a:noFill/>
                            <a:ln w="1016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Gerade Verbindung mit Pfeil 2"/>
                          <wps:cNvCnPr>
                            <a:cxnSpLocks/>
                          </wps:cNvCnPr>
                          <wps:spPr bwMode="auto">
                            <a:xfrm>
                              <a:off x="6977" y="4467"/>
                              <a:ext cx="11600" cy="17636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Gerade Verbindung mit Pfeil 3"/>
                          <wps:cNvCnPr>
                            <a:cxnSpLocks/>
                          </wps:cNvCnPr>
                          <wps:spPr bwMode="auto">
                            <a:xfrm>
                              <a:off x="27795" y="3967"/>
                              <a:ext cx="11599" cy="17636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feld 4"/>
                          <wps:cNvSpPr txBox="1">
                            <a:spLocks/>
                          </wps:cNvSpPr>
                          <wps:spPr bwMode="auto">
                            <a:xfrm>
                              <a:off x="1255" y="268"/>
                              <a:ext cx="15509" cy="419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5572FE" w14:textId="77777777" w:rsidR="00D41FAA" w:rsidRPr="00104F48" w:rsidRDefault="00D41FAA" w:rsidP="00D41FAA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Klimawandel</w:t>
                                </w:r>
                              </w:p>
                            </w:txbxContent>
                          </wps:txbx>
                          <wps:bodyPr rot="0" vert="horz" wrap="square" lIns="91440" tIns="108000" rIns="91440" bIns="45720" anchor="t" anchorCtr="0" upright="1">
                            <a:noAutofit/>
                          </wps:bodyPr>
                        </wps:wsp>
                        <wps:wsp>
                          <wps:cNvPr id="17" name="Oval 8"/>
                          <wps:cNvSpPr>
                            <a:spLocks/>
                          </wps:cNvSpPr>
                          <wps:spPr bwMode="auto">
                            <a:xfrm>
                              <a:off x="43605" y="14916"/>
                              <a:ext cx="17839" cy="15544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25A9FE9" w14:textId="77777777" w:rsidR="00D41FAA" w:rsidRPr="00104F48" w:rsidRDefault="00D41FAA" w:rsidP="00D41FAA">
                                <w:pPr>
                                  <w:jc w:val="cent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  <w:t>Globale Probleme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Textfeld 9"/>
                          <wps:cNvSpPr txBox="1">
                            <a:spLocks/>
                          </wps:cNvSpPr>
                          <wps:spPr bwMode="auto">
                            <a:xfrm>
                              <a:off x="21624" y="38"/>
                              <a:ext cx="14792" cy="419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85CCEF" w14:textId="77777777" w:rsidR="00D41FAA" w:rsidRPr="00104F48" w:rsidRDefault="00D41FAA" w:rsidP="00D41FAA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Biodiversität</w:t>
                                </w:r>
                              </w:p>
                            </w:txbxContent>
                          </wps:txbx>
                          <wps:bodyPr rot="0" vert="horz" wrap="square" lIns="91440" tIns="108000" rIns="91440" bIns="45720" anchor="t" anchorCtr="0" upright="1">
                            <a:noAutofit/>
                          </wps:bodyPr>
                        </wps:wsp>
                        <wps:wsp>
                          <wps:cNvPr id="19" name="Gerade Verbindung mit Pfeil 10"/>
                          <wps:cNvCnPr>
                            <a:cxnSpLocks/>
                          </wps:cNvCnPr>
                          <wps:spPr bwMode="auto">
                            <a:xfrm rot="-6025182">
                              <a:off x="4653" y="22911"/>
                              <a:ext cx="13593" cy="17158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feld 11"/>
                          <wps:cNvSpPr txBox="1">
                            <a:spLocks/>
                          </wps:cNvSpPr>
                          <wps:spPr bwMode="auto">
                            <a:xfrm>
                              <a:off x="0" y="38366"/>
                              <a:ext cx="20330" cy="419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CD5886" w14:textId="77777777" w:rsidR="00D41FAA" w:rsidRPr="00104F48" w:rsidRDefault="00D41FAA" w:rsidP="00D41FAA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Wasser, Boden, Nahrung</w:t>
                                </w:r>
                              </w:p>
                            </w:txbxContent>
                          </wps:txbx>
                          <wps:bodyPr rot="0" vert="horz" wrap="square" lIns="91440" tIns="108000" rIns="91440" bIns="45720" anchor="t" anchorCtr="0" upright="1">
                            <a:noAutofit/>
                          </wps:bodyPr>
                        </wps:wsp>
                        <wps:wsp>
                          <wps:cNvPr id="21" name="Gerade Verbindung mit Pfeil 12"/>
                          <wps:cNvCnPr>
                            <a:cxnSpLocks/>
                          </wps:cNvCnPr>
                          <wps:spPr bwMode="auto">
                            <a:xfrm rot="15574818">
                              <a:off x="25745" y="23103"/>
                              <a:ext cx="13727" cy="16132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feld 13"/>
                          <wps:cNvSpPr txBox="1">
                            <a:spLocks/>
                          </wps:cNvSpPr>
                          <wps:spPr bwMode="auto">
                            <a:xfrm>
                              <a:off x="21116" y="38611"/>
                              <a:ext cx="14789" cy="419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F91E57" w14:textId="77777777" w:rsidR="00D41FAA" w:rsidRPr="00104F48" w:rsidRDefault="00D41FAA" w:rsidP="00D41FAA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>Entwicklung</w:t>
                                </w:r>
                              </w:p>
                            </w:txbxContent>
                          </wps:txbx>
                          <wps:bodyPr rot="0" vert="horz" wrap="square" lIns="91440" tIns="108000" rIns="91440" bIns="45720" anchor="t" anchorCtr="0" upright="1">
                            <a:noAutofit/>
                          </wps:bodyPr>
                        </wps:wsp>
                        <wps:wsp>
                          <wps:cNvPr id="23" name="Gerade Verbindung mit Pfeil 14"/>
                          <wps:cNvCnPr>
                            <a:cxnSpLocks/>
                          </wps:cNvCnPr>
                          <wps:spPr bwMode="auto">
                            <a:xfrm>
                              <a:off x="1792" y="9383"/>
                              <a:ext cx="816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Gerade Verbindung mit Pfeil 16"/>
                          <wps:cNvCnPr>
                            <a:cxnSpLocks/>
                          </wps:cNvCnPr>
                          <wps:spPr bwMode="auto">
                            <a:xfrm>
                              <a:off x="1792" y="14171"/>
                              <a:ext cx="11038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Gerade Verbindung mit Pfeil 17"/>
                          <wps:cNvCnPr>
                            <a:cxnSpLocks/>
                          </wps:cNvCnPr>
                          <wps:spPr bwMode="auto">
                            <a:xfrm>
                              <a:off x="17839" y="8523"/>
                              <a:ext cx="977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Gerade Verbindung mit Pfeil 18"/>
                          <wps:cNvCnPr>
                            <a:cxnSpLocks/>
                          </wps:cNvCnPr>
                          <wps:spPr bwMode="auto">
                            <a:xfrm>
                              <a:off x="19094" y="14134"/>
                              <a:ext cx="1210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Gerade Verbindung mit Pfeil 29"/>
                          <wps:cNvCnPr>
                            <a:cxnSpLocks/>
                          </wps:cNvCnPr>
                          <wps:spPr bwMode="auto">
                            <a:xfrm>
                              <a:off x="1524" y="27312"/>
                              <a:ext cx="13265" cy="6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Gerade Verbindung mit Pfeil 30"/>
                          <wps:cNvCnPr>
                            <a:cxnSpLocks/>
                          </wps:cNvCnPr>
                          <wps:spPr bwMode="auto">
                            <a:xfrm>
                              <a:off x="19632" y="27349"/>
                              <a:ext cx="1201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Gerade Verbindung mit Pfeil 31"/>
                          <wps:cNvCnPr>
                            <a:cxnSpLocks/>
                          </wps:cNvCnPr>
                          <wps:spPr bwMode="auto">
                            <a:xfrm>
                              <a:off x="1255" y="31436"/>
                              <a:ext cx="100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23E1F" id="Gruppieren 33" o:spid="_x0000_s1028" style="width:483.85pt;height:336.75pt;mso-position-horizontal-relative:char;mso-position-vertical-relative:line" coordorigin=",38" coordsize="61444,4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">
                <v:shape id="Textfeld 19" o:spid="_x0000_s1029" type="#_x0000_t202" style="position:absolute;left:537;top:24920;width:1531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" filled="f" stroked="f" strokeweight=".5pt">
                  <v:path arrowok="t"/>
                  <v:textbox>
                    <w:txbxContent>
                      <w:p w14:paraId="3859EAA9" w14:textId="77777777" w:rsidR="00D41FAA" w:rsidRPr="00104F48" w:rsidRDefault="00D41FAA" w:rsidP="00D41FAA">
                        <w:r>
                          <w:t>Bodenunfruchtbarkeit</w:t>
                        </w:r>
                      </w:p>
                    </w:txbxContent>
                  </v:textbox>
                </v:shape>
                <v:shape id="_x0000_s1030" type="#_x0000_t202" style="position:absolute;left:537;top:12012;width:10795;height:6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" filled="f" stroked="f" strokeweight=".5pt">
                  <v:path arrowok="t"/>
                  <v:textbox>
                    <w:txbxContent>
                      <w:p w14:paraId="55622BFB" w14:textId="77777777" w:rsidR="00D41FAA" w:rsidRPr="00104F48" w:rsidRDefault="00D41FAA" w:rsidP="00D41FAA">
                        <w:r>
                          <w:t>Meeresspiegel-anstieg</w:t>
                        </w:r>
                      </w:p>
                    </w:txbxContent>
                  </v:textbox>
                </v:shape>
                <v:shape id="Textfeld 21" o:spid="_x0000_s1031" type="#_x0000_t202" style="position:absolute;left:16764;top:6096;width:12612;height:5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" filled="f" stroked="f" strokeweight=".5pt">
                  <v:path arrowok="t"/>
                  <v:textbox>
                    <w:txbxContent>
                      <w:p w14:paraId="1597568F" w14:textId="77777777" w:rsidR="00D41FAA" w:rsidRPr="00104F48" w:rsidRDefault="00D41FAA" w:rsidP="00D41FAA">
                        <w:r>
                          <w:t>Zerstörung von Ökosystemen</w:t>
                        </w:r>
                      </w:p>
                    </w:txbxContent>
                  </v:textbox>
                </v:shape>
                <v:shape id="Textfeld 22" o:spid="_x0000_s1032" type="#_x0000_t202" style="position:absolute;left:18288;top:11743;width:9766;height:5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" filled="f" stroked="f" strokeweight=".5pt">
                  <v:path arrowok="t"/>
                  <v:textbox>
                    <w:txbxContent>
                      <w:p w14:paraId="5FAE2AC9" w14:textId="77777777" w:rsidR="00D41FAA" w:rsidRPr="00104F48" w:rsidRDefault="00D41FAA" w:rsidP="00D41FAA">
                        <w:r>
                          <w:t>Verlust der Artenvielfalt</w:t>
                        </w:r>
                      </w:p>
                    </w:txbxContent>
                  </v:textbox>
                </v:shape>
                <v:shape id="Textfeld 25" o:spid="_x0000_s1033" type="#_x0000_t202" style="position:absolute;left:537;top:7217;width:10440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" filled="f" stroked="f" strokeweight=".5pt">
                  <v:path arrowok="t"/>
                  <v:textbox>
                    <w:txbxContent>
                      <w:p w14:paraId="67C1FFEA" w14:textId="77777777" w:rsidR="00D41FAA" w:rsidRPr="00104F48" w:rsidRDefault="00D41FAA" w:rsidP="00D41FAA">
                        <w:r>
                          <w:t>Treibhausgas-emissionen</w:t>
                        </w:r>
                      </w:p>
                    </w:txbxContent>
                  </v:textbox>
                </v:shape>
                <v:shape id="Textfeld 27" o:spid="_x0000_s1034" type="#_x0000_t202" style="position:absolute;top:29313;width:12829;height:4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" filled="f" stroked="f" strokeweight=".5pt">
                  <v:path arrowok="t"/>
                  <v:textbox>
                    <w:txbxContent>
                      <w:p w14:paraId="0FA54D4B" w14:textId="77777777" w:rsidR="00D41FAA" w:rsidRPr="00104F48" w:rsidRDefault="00D41FAA" w:rsidP="00D41FAA">
                        <w:r>
                          <w:t>Wasserknappheit</w:t>
                        </w:r>
                      </w:p>
                    </w:txbxContent>
                  </v:textbox>
                </v:shape>
                <v:shape id="_x0000_s1035" type="#_x0000_t202" style="position:absolute;left:18646;top:24990;width:15691;height:5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" filled="f" stroked="f" strokeweight=".5pt">
                  <v:path arrowok="t"/>
                  <v:textbox>
                    <w:txbxContent>
                      <w:p w14:paraId="460BF0A8" w14:textId="77777777" w:rsidR="00D41FAA" w:rsidRPr="00104F48" w:rsidRDefault="00D41FAA" w:rsidP="00D41FAA">
                        <w:r>
                          <w:t>Höherer Energie- und Ressourcenverbrauch</w:t>
                        </w:r>
                      </w:p>
                    </w:txbxContent>
                  </v:textbox>
                </v:shape>
                <v:group id="Gruppieren 32" o:spid="_x0000_s1036" style="position:absolute;top:38;width:61444;height:42771" coordorigin=",38" coordsize="61444,4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Gerade Verbindung mit Pfeil 1" o:spid="_x0000_s1037" type="#_x0000_t32" style="position:absolute;left:1292;top:22127;width:42313;height:6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" strokecolor="black [3200]" strokeweight="8pt">
                    <v:stroke endarrow="block" joinstyle="miter"/>
                    <o:lock v:ext="edit" shapetype="f"/>
                  </v:shape>
                  <v:shape id="Gerade Verbindung mit Pfeil 2" o:spid="_x0000_s1038" type="#_x0000_t32" style="position:absolute;left:6977;top:4467;width:11600;height:17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" strokecolor="black [3200]" strokeweight="3.5pt">
                    <v:stroke endarrow="block" joinstyle="miter"/>
                    <o:lock v:ext="edit" shapetype="f"/>
                  </v:shape>
                  <v:shape id="Gerade Verbindung mit Pfeil 3" o:spid="_x0000_s1039" type="#_x0000_t32" style="position:absolute;left:27795;top:3967;width:11599;height:176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" strokecolor="black [3200]" strokeweight="3.5pt">
                    <v:stroke endarrow="block" joinstyle="miter"/>
                    <o:lock v:ext="edit" shapetype="f"/>
                  </v:shape>
                  <v:shape id="Textfeld 4" o:spid="_x0000_s1040" type="#_x0000_t202" style="position:absolute;left:1255;top:268;width:15509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" fillcolor="white [3201]" strokecolor="black [3213]" strokeweight="1pt">
                    <v:path arrowok="t"/>
                    <v:textbox inset=",3mm">
                      <w:txbxContent>
                        <w:p w14:paraId="7A5572FE" w14:textId="77777777" w:rsidR="00D41FAA" w:rsidRPr="00104F48" w:rsidRDefault="00D41FAA" w:rsidP="00D41FAA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Klimawandel</w:t>
                          </w:r>
                        </w:p>
                      </w:txbxContent>
                    </v:textbox>
                  </v:shape>
                  <v:oval id="Oval 8" o:spid="_x0000_s1041" style="position:absolute;left:43605;top:14916;width:17839;height:15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" filled="f" strokecolor="black [3213]" strokeweight="1pt">
                    <v:stroke joinstyle="miter"/>
                    <v:path arrowok="t"/>
                    <v:textbox>
                      <w:txbxContent>
                        <w:p w14:paraId="425A9FE9" w14:textId="77777777" w:rsidR="00D41FAA" w:rsidRPr="00104F48" w:rsidRDefault="00D41FAA" w:rsidP="00D41FAA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  <w:szCs w:val="36"/>
                            </w:rPr>
                            <w:t>Globale Probleme</w:t>
                          </w:r>
                        </w:p>
                      </w:txbxContent>
                    </v:textbox>
                  </v:oval>
                  <v:shape id="Textfeld 9" o:spid="_x0000_s1042" type="#_x0000_t202" style="position:absolute;left:21624;top:38;width:14792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" fillcolor="white [3201]" strokecolor="black [3213]" strokeweight="1pt">
                    <v:path arrowok="t"/>
                    <v:textbox inset=",3mm">
                      <w:txbxContent>
                        <w:p w14:paraId="3485CCEF" w14:textId="77777777" w:rsidR="00D41FAA" w:rsidRPr="00104F48" w:rsidRDefault="00D41FAA" w:rsidP="00D41FAA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Biodiversität</w:t>
                          </w:r>
                        </w:p>
                      </w:txbxContent>
                    </v:textbox>
                  </v:shape>
                  <v:shape id="Gerade Verbindung mit Pfeil 10" o:spid="_x0000_s1043" type="#_x0000_t32" style="position:absolute;left:4653;top:22911;width:13593;height:17158;rotation:-6581105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" strokecolor="black [3200]" strokeweight="3.5pt">
                    <v:stroke endarrow="block" joinstyle="miter"/>
                    <o:lock v:ext="edit" shapetype="f"/>
                  </v:shape>
                  <v:shape id="Textfeld 11" o:spid="_x0000_s1044" type="#_x0000_t202" style="position:absolute;top:38366;width:20330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" fillcolor="white [3201]" strokecolor="black [3213]" strokeweight="1pt">
                    <v:path arrowok="t"/>
                    <v:textbox inset=",3mm">
                      <w:txbxContent>
                        <w:p w14:paraId="6DCD5886" w14:textId="77777777" w:rsidR="00D41FAA" w:rsidRPr="00104F48" w:rsidRDefault="00D41FAA" w:rsidP="00D41FAA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Wasser, Boden, Nahrung</w:t>
                          </w:r>
                        </w:p>
                      </w:txbxContent>
                    </v:textbox>
                  </v:shape>
                  <v:shape id="Gerade Verbindung mit Pfeil 12" o:spid="_x0000_s1045" type="#_x0000_t32" style="position:absolute;left:25745;top:23103;width:13727;height:16132;rotation:-6581105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" strokecolor="black [3200]" strokeweight="3.5pt">
                    <v:stroke endarrow="block" joinstyle="miter"/>
                    <o:lock v:ext="edit" shapetype="f"/>
                  </v:shape>
                  <v:shape id="Textfeld 13" o:spid="_x0000_s1046" type="#_x0000_t202" style="position:absolute;left:21116;top:38611;width:14789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" fillcolor="white [3201]" strokecolor="black [3213]" strokeweight="1pt">
                    <v:path arrowok="t"/>
                    <v:textbox inset=",3mm">
                      <w:txbxContent>
                        <w:p w14:paraId="52F91E57" w14:textId="77777777" w:rsidR="00D41FAA" w:rsidRPr="00104F48" w:rsidRDefault="00D41FAA" w:rsidP="00D41FAA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Entwicklung</w:t>
                          </w:r>
                        </w:p>
                      </w:txbxContent>
                    </v:textbox>
                  </v:shape>
                  <v:shape id="Gerade Verbindung mit Pfeil 14" o:spid="_x0000_s1047" type="#_x0000_t32" style="position:absolute;left:1792;top:9383;width:81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16" o:spid="_x0000_s1048" type="#_x0000_t32" style="position:absolute;left:1792;top:14171;width:110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17" o:spid="_x0000_s1049" type="#_x0000_t32" style="position:absolute;left:17839;top:8523;width:9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18" o:spid="_x0000_s1050" type="#_x0000_t32" style="position:absolute;left:19094;top:14134;width:12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29" o:spid="_x0000_s1051" type="#_x0000_t32" style="position:absolute;left:1524;top:27312;width:13265;height: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shape id="Gerade Verbindung mit Pfeil 30" o:spid="_x0000_s1052" type="#_x0000_t32" style="position:absolute;left:19632;top:27349;width:120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  <v:stroke endarrow="block" joinstyle="miter"/>
                    <o:lock v:ext="edit" shapetype="f"/>
                  </v:shape>
                  <v:shape id="Gerade Verbindung mit Pfeil 31" o:spid="_x0000_s1053" type="#_x0000_t32" style="position:absolute;left:1255;top:3143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  <v:stroke endarrow="block" joinstyle="miter"/>
                    <o:lock v:ext="edit" shapetype="f"/>
                  </v:shape>
                </v:group>
                <w10:anchorlock/>
              </v:group>
            </w:pict>
          </mc:Fallback>
        </mc:AlternateContent>
      </w:r>
    </w:p>
    <w:p w14:paraId="21BC4D77" w14:textId="77777777" w:rsidR="00D41FAA" w:rsidRDefault="00D41FAA" w:rsidP="00D41FAA">
      <w:pPr>
        <w:pStyle w:val="UiUFlietext"/>
      </w:pPr>
    </w:p>
    <w:p w14:paraId="11E777FC" w14:textId="77777777" w:rsidR="00B0587C" w:rsidRDefault="00D41FAA" w:rsidP="00D41FAA">
      <w:pPr>
        <w:pStyle w:val="UiUH2relevantfrInhaltsverzeichnis"/>
        <w:rPr>
          <w:b w:val="0"/>
          <w:sz w:val="24"/>
          <w:szCs w:val="24"/>
        </w:rPr>
      </w:pPr>
      <w:r>
        <w:br w:type="page"/>
      </w:r>
      <w:bookmarkStart w:id="11" w:name="_Toc89165175"/>
      <w:bookmarkEnd w:id="8"/>
      <w:r w:rsidRPr="00B0587C">
        <w:rPr>
          <w:b w:val="0"/>
          <w:sz w:val="24"/>
          <w:szCs w:val="24"/>
        </w:rPr>
        <w:lastRenderedPageBreak/>
        <w:t>Infomaterial für Lehrkräfte 2:</w:t>
      </w:r>
    </w:p>
    <w:p w14:paraId="4FF49D5B" w14:textId="28FD20FE" w:rsidR="00D41FAA" w:rsidRPr="004926E5" w:rsidRDefault="00D41FAA" w:rsidP="00D41FAA">
      <w:pPr>
        <w:pStyle w:val="UiUH2relevantfrInhaltsverzeichnis"/>
      </w:pPr>
      <w:r>
        <w:rPr>
          <w:bCs/>
          <w:sz w:val="20"/>
          <w:szCs w:val="20"/>
        </w:rPr>
        <w:br/>
      </w:r>
      <w:r>
        <w:t xml:space="preserve">Anleitung: </w:t>
      </w:r>
      <w:proofErr w:type="spellStart"/>
      <w:r>
        <w:t>Placemat</w:t>
      </w:r>
      <w:proofErr w:type="spellEnd"/>
      <w:r>
        <w:t>-Methode</w:t>
      </w:r>
      <w:bookmarkEnd w:id="11"/>
      <w:r>
        <w:t xml:space="preserve"> </w:t>
      </w:r>
    </w:p>
    <w:p w14:paraId="76457EB4" w14:textId="77777777" w:rsidR="00D41FAA" w:rsidRDefault="00D41FAA" w:rsidP="00D41FAA">
      <w:pPr>
        <w:pStyle w:val="UiUTeaserVorspann"/>
      </w:pPr>
      <w:r>
        <w:t>Mithilfe der hier beschriebenen Methode können Schüler/-innen Ideen sammeln und eine gemeinsame Vision entwickeln.</w:t>
      </w:r>
    </w:p>
    <w:p w14:paraId="631AA6A4" w14:textId="77777777" w:rsidR="00D41FAA" w:rsidRDefault="00D41FAA" w:rsidP="00D41FAA">
      <w:pPr>
        <w:pStyle w:val="UiUFlietext"/>
        <w:numPr>
          <w:ilvl w:val="0"/>
          <w:numId w:val="1"/>
        </w:numPr>
      </w:pPr>
      <w:r w:rsidRPr="00F62B5A">
        <w:t xml:space="preserve">Die Schüler/-innen teilen einen großen Bogen Papier entsprechend der Anzahl der </w:t>
      </w:r>
      <w:r>
        <w:t>Gruppenmitglieder</w:t>
      </w:r>
      <w:r w:rsidRPr="00F62B5A">
        <w:t xml:space="preserve"> in gleich große Teile ein. In der Mitte des Papiers wird Platz gelassen. </w:t>
      </w:r>
    </w:p>
    <w:p w14:paraId="1077C71C" w14:textId="77777777" w:rsidR="00D41FAA" w:rsidRDefault="00D41FAA" w:rsidP="00D41FAA">
      <w:pPr>
        <w:pStyle w:val="UiUFlietext"/>
        <w:numPr>
          <w:ilvl w:val="0"/>
          <w:numId w:val="1"/>
        </w:numPr>
      </w:pPr>
      <w:r w:rsidRPr="00F62B5A">
        <w:t xml:space="preserve">Zunächst notieren die Schüler/-innen individuell ihre Ideen in die Felder am Rand. </w:t>
      </w:r>
    </w:p>
    <w:p w14:paraId="5E1E355E" w14:textId="77777777" w:rsidR="00D41FAA" w:rsidRDefault="00D41FAA" w:rsidP="00D41FAA">
      <w:pPr>
        <w:pStyle w:val="UiUFlietext"/>
        <w:numPr>
          <w:ilvl w:val="0"/>
          <w:numId w:val="1"/>
        </w:numPr>
      </w:pPr>
      <w:r w:rsidRPr="00F62B5A">
        <w:t xml:space="preserve">Anschließend wird das Blatt nach und nach im Uhrzeigersinn gedreht, sodass alle Schüler/-innen die Möglichkeit erhalten, die Gedanken der anderen zu kommentieren und zu ergänzen. </w:t>
      </w:r>
    </w:p>
    <w:p w14:paraId="47F239D4" w14:textId="77777777" w:rsidR="00D41FAA" w:rsidRDefault="00D41FAA" w:rsidP="00D41FAA">
      <w:pPr>
        <w:pStyle w:val="UiUFlietext"/>
        <w:numPr>
          <w:ilvl w:val="0"/>
          <w:numId w:val="1"/>
        </w:numPr>
      </w:pPr>
      <w:r w:rsidRPr="00F62B5A">
        <w:t>Zuletzt notieren die Schüler/-innen die Ideen, die von der gesamten Gruppe favorisiert werden, in der Mitte des Blattes oder entwickeln aus den Teilideen eine neue.</w:t>
      </w:r>
    </w:p>
    <w:p w14:paraId="690D7AB7" w14:textId="77777777" w:rsidR="00AF3B67" w:rsidRDefault="00AF3B67"/>
    <w:p w14:paraId="45299E04" w14:textId="77777777" w:rsidR="00B07BD2" w:rsidRDefault="00B07BD2"/>
    <w:sectPr w:rsidR="00B07BD2" w:rsidSect="008A4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0DCF" w14:textId="77777777" w:rsidR="005653C2" w:rsidRDefault="005653C2" w:rsidP="005653C2">
      <w:pPr>
        <w:spacing w:after="0" w:line="240" w:lineRule="auto"/>
      </w:pPr>
      <w:r>
        <w:separator/>
      </w:r>
    </w:p>
  </w:endnote>
  <w:endnote w:type="continuationSeparator" w:id="0">
    <w:p w14:paraId="70025049" w14:textId="77777777" w:rsidR="005653C2" w:rsidRDefault="005653C2" w:rsidP="0056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19BF" w14:textId="77777777" w:rsidR="00D15379" w:rsidRDefault="00D153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2030" w14:textId="77777777" w:rsidR="00D15379" w:rsidRDefault="00D153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A65A" w14:textId="77777777" w:rsidR="00D15379" w:rsidRDefault="00D153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C9A1" w14:textId="77777777" w:rsidR="005653C2" w:rsidRDefault="005653C2" w:rsidP="005653C2">
      <w:pPr>
        <w:spacing w:after="0" w:line="240" w:lineRule="auto"/>
      </w:pPr>
      <w:r>
        <w:separator/>
      </w:r>
    </w:p>
  </w:footnote>
  <w:footnote w:type="continuationSeparator" w:id="0">
    <w:p w14:paraId="0D3B149E" w14:textId="77777777" w:rsidR="005653C2" w:rsidRDefault="005653C2" w:rsidP="0056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18EC" w14:textId="77777777" w:rsidR="00D15379" w:rsidRDefault="00D153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5B35" w14:textId="556EC35F" w:rsidR="005653C2" w:rsidRPr="005653C2" w:rsidRDefault="00D15379" w:rsidP="009307F5">
    <w:pPr>
      <w:pStyle w:val="Kopfzeile"/>
      <w:ind w:left="-426"/>
      <w:rPr>
        <w:rFonts w:ascii="Verdana" w:hAnsi="Verdana"/>
      </w:rPr>
    </w:pPr>
    <w:r w:rsidRPr="00D15379">
      <w:rPr>
        <w:rFonts w:ascii="Verdana" w:hAnsi="Verdana"/>
        <w:noProof/>
        <w:sz w:val="32"/>
      </w:rPr>
      <w:drawing>
        <wp:anchor distT="0" distB="0" distL="114300" distR="114300" simplePos="0" relativeHeight="251661312" behindDoc="0" locked="0" layoutInCell="1" allowOverlap="1" wp14:anchorId="036C79F3" wp14:editId="738F11DA">
          <wp:simplePos x="0" y="0"/>
          <wp:positionH relativeFrom="margin">
            <wp:posOffset>2590800</wp:posOffset>
          </wp:positionH>
          <wp:positionV relativeFrom="topMargin">
            <wp:posOffset>309245</wp:posOffset>
          </wp:positionV>
          <wp:extent cx="866140" cy="5905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äsentation1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/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379">
      <w:rPr>
        <w:rFonts w:ascii="Verdana" w:hAnsi="Verdana"/>
        <w:noProof/>
        <w:sz w:val="32"/>
      </w:rPr>
      <w:drawing>
        <wp:anchor distT="0" distB="0" distL="114300" distR="114300" simplePos="0" relativeHeight="251662336" behindDoc="0" locked="0" layoutInCell="1" allowOverlap="1" wp14:anchorId="52ACC956" wp14:editId="49B4CCDF">
          <wp:simplePos x="0" y="0"/>
          <wp:positionH relativeFrom="column">
            <wp:posOffset>3495675</wp:posOffset>
          </wp:positionH>
          <wp:positionV relativeFrom="paragraph">
            <wp:posOffset>-143510</wp:posOffset>
          </wp:positionV>
          <wp:extent cx="2667000" cy="598170"/>
          <wp:effectExtent l="0" t="0" r="0" b="0"/>
          <wp:wrapSquare wrapText="bothSides"/>
          <wp:docPr id="16" name="Grafik 16" descr="C:\Users\smoe\Downloads\KEM-und-powered-by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oe\Downloads\KEM-und-powered-by_groß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B85" w:rsidRPr="00934B85">
      <w:rPr>
        <w:rFonts w:ascii="Verdana" w:hAnsi="Verdana"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45EAE" wp14:editId="6651009E">
              <wp:simplePos x="0" y="0"/>
              <wp:positionH relativeFrom="column">
                <wp:posOffset>-483235</wp:posOffset>
              </wp:positionH>
              <wp:positionV relativeFrom="paragraph">
                <wp:posOffset>480060</wp:posOffset>
              </wp:positionV>
              <wp:extent cx="669036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0BA12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37.8pt" to="488.7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" strokecolor="#347cbc" strokeweight="1.5pt">
              <v:stroke joinstyle="miter"/>
            </v:line>
          </w:pict>
        </mc:Fallback>
      </mc:AlternateContent>
    </w:r>
    <w:r w:rsidR="005653C2" w:rsidRPr="00934B85">
      <w:rPr>
        <w:rFonts w:ascii="Verdana" w:hAnsi="Verdana"/>
        <w:sz w:val="32"/>
      </w:rPr>
      <w:t xml:space="preserve">#30dayschallenge </w:t>
    </w:r>
    <w:r w:rsidR="005653C2" w:rsidRPr="005653C2">
      <w:rPr>
        <w:rFonts w:ascii="Verdana" w:hAnsi="Verdana"/>
      </w:rPr>
      <w:br/>
    </w:r>
    <w:r w:rsidR="00D41FAA">
      <w:rPr>
        <w:rFonts w:ascii="Verdana" w:hAnsi="Verdana"/>
        <w:sz w:val="24"/>
      </w:rPr>
      <w:t>Die Große Transformation</w:t>
    </w:r>
    <w:r w:rsidR="005653C2" w:rsidRPr="00934B85">
      <w:rPr>
        <w:rFonts w:ascii="Verdana" w:hAnsi="Verdan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FD65" w14:textId="77777777" w:rsidR="00D15379" w:rsidRDefault="00D153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3EFC"/>
    <w:multiLevelType w:val="hybridMultilevel"/>
    <w:tmpl w:val="F09C3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2836"/>
    <w:multiLevelType w:val="hybridMultilevel"/>
    <w:tmpl w:val="D6F059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020BF"/>
    <w:multiLevelType w:val="hybridMultilevel"/>
    <w:tmpl w:val="DEEC82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C2"/>
    <w:rsid w:val="002F7890"/>
    <w:rsid w:val="005653C2"/>
    <w:rsid w:val="00664130"/>
    <w:rsid w:val="008A4969"/>
    <w:rsid w:val="009307F5"/>
    <w:rsid w:val="00934B85"/>
    <w:rsid w:val="00AF3B67"/>
    <w:rsid w:val="00B0587C"/>
    <w:rsid w:val="00B07BD2"/>
    <w:rsid w:val="00D15379"/>
    <w:rsid w:val="00D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659FB"/>
  <w15:chartTrackingRefBased/>
  <w15:docId w15:val="{75D9D9CF-1183-4D76-8328-E252C008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FAA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1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1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1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3C2"/>
  </w:style>
  <w:style w:type="paragraph" w:styleId="Fuzeile">
    <w:name w:val="footer"/>
    <w:basedOn w:val="Standard"/>
    <w:link w:val="FuzeileZchn"/>
    <w:uiPriority w:val="99"/>
    <w:unhideWhenUsed/>
    <w:rsid w:val="0056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3C2"/>
  </w:style>
  <w:style w:type="character" w:styleId="Hyperlink">
    <w:name w:val="Hyperlink"/>
    <w:basedOn w:val="Absatz-Standardschriftart"/>
    <w:uiPriority w:val="99"/>
    <w:unhideWhenUsed/>
    <w:rsid w:val="00D41FAA"/>
    <w:rPr>
      <w:color w:val="0563C1" w:themeColor="hyperlink"/>
      <w:u w:val="single"/>
    </w:rPr>
  </w:style>
  <w:style w:type="paragraph" w:customStyle="1" w:styleId="UiUFlietext">
    <w:name w:val="UiU Fließtext"/>
    <w:basedOn w:val="Standard"/>
    <w:qFormat/>
    <w:rsid w:val="00D41FAA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D41FAA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customStyle="1" w:styleId="UiUH2">
    <w:name w:val="UiU H2"/>
    <w:basedOn w:val="berschrift2"/>
    <w:qFormat/>
    <w:rsid w:val="00D41FAA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D41FAA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paragraph" w:customStyle="1" w:styleId="UiUTeaserVorspann">
    <w:name w:val="UiU Teaser / Vorspann"/>
    <w:basedOn w:val="UiUFlietext"/>
    <w:qFormat/>
    <w:rsid w:val="00D41FAA"/>
    <w:rPr>
      <w:i/>
    </w:rPr>
  </w:style>
  <w:style w:type="paragraph" w:customStyle="1" w:styleId="UiUDachzeile">
    <w:name w:val="UiU Dachzeile"/>
    <w:basedOn w:val="Standard"/>
    <w:qFormat/>
    <w:rsid w:val="00D41FAA"/>
    <w:pPr>
      <w:spacing w:after="0" w:line="240" w:lineRule="auto"/>
    </w:pPr>
    <w:rPr>
      <w:rFonts w:asciiTheme="majorHAnsi" w:hAnsiTheme="majorHAnsi"/>
      <w:sz w:val="20"/>
    </w:rPr>
  </w:style>
  <w:style w:type="paragraph" w:styleId="Listenabsatz">
    <w:name w:val="List Paragraph"/>
    <w:basedOn w:val="Standard"/>
    <w:uiPriority w:val="34"/>
    <w:qFormat/>
    <w:rsid w:val="00D41FA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D41FAA"/>
    <w:pPr>
      <w:tabs>
        <w:tab w:val="right" w:leader="dot" w:pos="9062"/>
      </w:tabs>
      <w:spacing w:before="80" w:after="80"/>
    </w:pPr>
  </w:style>
  <w:style w:type="paragraph" w:customStyle="1" w:styleId="UiUH2relevantfrInhaltsverzeichnis">
    <w:name w:val="UiU H2 relevant für Inhaltsverzeichnis"/>
    <w:basedOn w:val="UiUH2"/>
    <w:qFormat/>
    <w:rsid w:val="00D41FAA"/>
    <w:pPr>
      <w:outlineLvl w:val="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1F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1F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F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05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-im-unterricht.de/wochenthemen/der-grosse-wandel-wie-kriegen-wir-die-kurv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D39E4-AC16-4161-923F-A6481780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Schück</dc:creator>
  <cp:keywords/>
  <dc:description/>
  <cp:lastModifiedBy>Elsa</cp:lastModifiedBy>
  <cp:revision>3</cp:revision>
  <dcterms:created xsi:type="dcterms:W3CDTF">2022-03-17T13:18:00Z</dcterms:created>
  <dcterms:modified xsi:type="dcterms:W3CDTF">2022-03-17T13:33:00Z</dcterms:modified>
</cp:coreProperties>
</file>