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67" w:rsidRPr="009C3073" w:rsidRDefault="00AF3B67">
      <w:pPr>
        <w:rPr>
          <w:rFonts w:ascii="Verdana" w:hAnsi="Verdana"/>
        </w:rPr>
      </w:pPr>
    </w:p>
    <w:tbl>
      <w:tblPr>
        <w:tblStyle w:val="Gitternetztabelle4Akzent3"/>
        <w:tblW w:w="9067" w:type="dxa"/>
        <w:tblLayout w:type="fixed"/>
        <w:tblLook w:val="04A0" w:firstRow="1" w:lastRow="0" w:firstColumn="1" w:lastColumn="0" w:noHBand="0" w:noVBand="1"/>
      </w:tblPr>
      <w:tblGrid>
        <w:gridCol w:w="1413"/>
        <w:gridCol w:w="7654"/>
      </w:tblGrid>
      <w:tr w:rsidR="009C3073" w:rsidRPr="009C3073" w:rsidTr="00905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9C3073" w:rsidRPr="009C3073" w:rsidRDefault="009C3073" w:rsidP="00610C26">
            <w:pPr>
              <w:rPr>
                <w:rFonts w:ascii="Verdana" w:hAnsi="Verdana"/>
                <w:b w:val="0"/>
                <w:lang w:val="de-DE"/>
              </w:rPr>
            </w:pPr>
          </w:p>
          <w:p w:rsidR="009C3073" w:rsidRPr="00257584" w:rsidRDefault="009C3073" w:rsidP="00610C26">
            <w:pPr>
              <w:rPr>
                <w:rFonts w:ascii="Verdana" w:hAnsi="Verdana"/>
                <w:b w:val="0"/>
                <w:sz w:val="20"/>
                <w:lang w:val="de-DE"/>
              </w:rPr>
            </w:pPr>
            <w:r w:rsidRPr="00257584">
              <w:rPr>
                <w:rFonts w:ascii="Verdana" w:hAnsi="Verdana"/>
                <w:b w:val="0"/>
                <w:lang w:val="de-DE"/>
              </w:rPr>
              <w:t>Best-Practice-Beispiele weltweit</w:t>
            </w:r>
          </w:p>
          <w:p w:rsidR="009C3073" w:rsidRPr="009C3073" w:rsidRDefault="009C3073" w:rsidP="00610C26">
            <w:pPr>
              <w:rPr>
                <w:rFonts w:ascii="Verdana" w:hAnsi="Verdana"/>
                <w:b w:val="0"/>
                <w:lang w:val="de-DE"/>
              </w:rPr>
            </w:pPr>
          </w:p>
        </w:tc>
      </w:tr>
      <w:tr w:rsidR="009C3073" w:rsidRPr="009C3073" w:rsidTr="00905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uto"/>
          </w:tcPr>
          <w:p w:rsidR="009C3073" w:rsidRPr="009C3073" w:rsidRDefault="009C3073" w:rsidP="00610C26">
            <w:pPr>
              <w:rPr>
                <w:rFonts w:ascii="Verdana" w:hAnsi="Verdana"/>
                <w:b w:val="0"/>
                <w:bCs w:val="0"/>
                <w:lang w:val="de-DE"/>
              </w:rPr>
            </w:pPr>
          </w:p>
          <w:p w:rsidR="009C3073" w:rsidRPr="00257584" w:rsidRDefault="009C3073" w:rsidP="00257584">
            <w:pPr>
              <w:jc w:val="both"/>
              <w:rPr>
                <w:rFonts w:ascii="Verdana" w:hAnsi="Verdana" w:cstheme="minorHAnsi"/>
                <w:b w:val="0"/>
              </w:rPr>
            </w:pPr>
            <w:r w:rsidRPr="00257584">
              <w:rPr>
                <w:rFonts w:ascii="Verdana" w:hAnsi="Verdana" w:cstheme="minorHAnsi"/>
                <w:b w:val="0"/>
              </w:rPr>
              <w:t xml:space="preserve">Positivbeispiele zeigen, wie die </w:t>
            </w:r>
            <w:proofErr w:type="spellStart"/>
            <w:r w:rsidRPr="00257584">
              <w:rPr>
                <w:rFonts w:ascii="Verdana" w:hAnsi="Verdana" w:cstheme="minorHAnsi"/>
                <w:b w:val="0"/>
              </w:rPr>
              <w:t>Sustainable</w:t>
            </w:r>
            <w:proofErr w:type="spellEnd"/>
            <w:r w:rsidRPr="00257584">
              <w:rPr>
                <w:rFonts w:ascii="Verdana" w:hAnsi="Verdana" w:cstheme="minorHAnsi"/>
                <w:b w:val="0"/>
              </w:rPr>
              <w:t xml:space="preserve"> Development Goals (SDGs) der Vereinten Nationen umgesetzt werden können. Oft sind sie Vorreiterprojekte, die erfolgreich sind und deswegen von anderen kopiert werden. Weltweit aber auch bei uns gibt es viele Positivbeispiele, die zeigen, wie die SDGs umgesetzt werden können.</w:t>
            </w:r>
          </w:p>
          <w:p w:rsidR="009C3073" w:rsidRPr="00257584" w:rsidRDefault="009C3073" w:rsidP="00257584">
            <w:pPr>
              <w:jc w:val="both"/>
              <w:rPr>
                <w:rFonts w:ascii="Verdana" w:hAnsi="Verdana" w:cstheme="minorHAnsi"/>
                <w:b w:val="0"/>
              </w:rPr>
            </w:pPr>
          </w:p>
          <w:p w:rsidR="009C3073" w:rsidRPr="00257584" w:rsidRDefault="009C3073" w:rsidP="00257584">
            <w:pPr>
              <w:jc w:val="both"/>
              <w:rPr>
                <w:rFonts w:ascii="Verdana" w:hAnsi="Verdana" w:cstheme="minorHAnsi"/>
                <w:b w:val="0"/>
              </w:rPr>
            </w:pPr>
            <w:r w:rsidRPr="00257584">
              <w:rPr>
                <w:rFonts w:ascii="Verdana" w:hAnsi="Verdana" w:cstheme="minorHAnsi"/>
                <w:b w:val="0"/>
              </w:rPr>
              <w:t xml:space="preserve">Drei internationale Beispiele zu den Themen Beseitigung von Armut, Klimaschutz und Nachhaltiges Wirtschaften zeigen, wie ein Beitrag zur Erreichung der SDGs aussehen könnte. Die Beispiele werden in drei kurzen Videos (je 1-2 Minuten) vorgestellt. </w:t>
            </w:r>
          </w:p>
          <w:p w:rsidR="009C3073" w:rsidRPr="00257584" w:rsidRDefault="009C3073" w:rsidP="00257584">
            <w:pPr>
              <w:jc w:val="both"/>
              <w:rPr>
                <w:rFonts w:ascii="Verdana" w:hAnsi="Verdana" w:cstheme="minorHAnsi"/>
                <w:b w:val="0"/>
              </w:rPr>
            </w:pPr>
          </w:p>
          <w:p w:rsidR="00792B30" w:rsidRPr="00257584" w:rsidRDefault="009C3073" w:rsidP="00257584">
            <w:pPr>
              <w:jc w:val="both"/>
              <w:rPr>
                <w:rFonts w:ascii="Verdana" w:hAnsi="Verdana"/>
                <w:bCs w:val="0"/>
              </w:rPr>
            </w:pPr>
            <w:r w:rsidRPr="00257584">
              <w:rPr>
                <w:rFonts w:ascii="Verdana" w:hAnsi="Verdana" w:cstheme="minorHAnsi"/>
                <w:b w:val="0"/>
              </w:rPr>
              <w:t xml:space="preserve">Auch bei uns werden bereits einige Nachhaltigkeitsprojekte umgesetzt. Recherchiere dazu im Internet, hier kannst du nach deiner Region suchen </w:t>
            </w:r>
            <w:hyperlink r:id="rId8" w:history="1">
              <w:r w:rsidR="00792B30" w:rsidRPr="00257584">
                <w:rPr>
                  <w:rStyle w:val="Hyperlink"/>
                  <w:rFonts w:ascii="Verdana" w:hAnsi="Verdana"/>
                  <w:b w:val="0"/>
                </w:rPr>
                <w:t>https://www.klimaundenergiemodellregionen.at/modellregionen/liste-der-regionen/</w:t>
              </w:r>
            </w:hyperlink>
            <w:r w:rsidR="00792B30" w:rsidRPr="00257584">
              <w:rPr>
                <w:rFonts w:ascii="Verdana" w:hAnsi="Verdana"/>
                <w:b w:val="0"/>
              </w:rPr>
              <w:t>.</w:t>
            </w:r>
          </w:p>
          <w:p w:rsidR="00792B30" w:rsidRPr="00792B30" w:rsidRDefault="00792B30" w:rsidP="00610C26">
            <w:pPr>
              <w:rPr>
                <w:rFonts w:ascii="Verdana" w:hAnsi="Verdana"/>
                <w:b w:val="0"/>
              </w:rPr>
            </w:pPr>
          </w:p>
          <w:p w:rsidR="009C3073" w:rsidRPr="009C3073" w:rsidRDefault="009C3073" w:rsidP="00610C26">
            <w:pPr>
              <w:rPr>
                <w:rFonts w:ascii="Verdana" w:hAnsi="Verdana"/>
                <w:b w:val="0"/>
                <w:lang w:val="de-DE"/>
              </w:rPr>
            </w:pPr>
          </w:p>
        </w:tc>
      </w:tr>
      <w:tr w:rsidR="009C3073" w:rsidRPr="009C3073" w:rsidTr="00905127">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D9D9D9" w:themeFill="background1" w:themeFillShade="D9"/>
          </w:tcPr>
          <w:p w:rsidR="009C3073" w:rsidRPr="009C3073" w:rsidRDefault="009C3073" w:rsidP="00610C26">
            <w:pPr>
              <w:rPr>
                <w:rFonts w:ascii="Verdana" w:hAnsi="Verdana"/>
                <w:b w:val="0"/>
                <w:lang w:val="de-DE"/>
              </w:rPr>
            </w:pPr>
          </w:p>
          <w:p w:rsidR="009C3073" w:rsidRPr="009C3073" w:rsidRDefault="009C3073" w:rsidP="00610C26">
            <w:pPr>
              <w:rPr>
                <w:rFonts w:ascii="Verdana" w:hAnsi="Verdana"/>
                <w:b w:val="0"/>
                <w:lang w:val="de-DE"/>
              </w:rPr>
            </w:pPr>
            <w:r w:rsidRPr="009C3073">
              <w:rPr>
                <w:rFonts w:ascii="Verdana" w:hAnsi="Verdana"/>
                <w:b w:val="0"/>
                <w:lang w:val="de-DE"/>
              </w:rPr>
              <w:t xml:space="preserve">Input 1 – Best </w:t>
            </w:r>
            <w:r>
              <w:rPr>
                <w:rFonts w:ascii="Verdana" w:hAnsi="Verdana"/>
                <w:b w:val="0"/>
                <w:lang w:val="de-DE"/>
              </w:rPr>
              <w:t>P</w:t>
            </w:r>
            <w:r w:rsidRPr="009C3073">
              <w:rPr>
                <w:rFonts w:ascii="Verdana" w:hAnsi="Verdana"/>
                <w:b w:val="0"/>
                <w:lang w:val="de-DE"/>
              </w:rPr>
              <w:t>ractice Beispiele weltweit</w:t>
            </w:r>
          </w:p>
          <w:p w:rsidR="009C3073" w:rsidRPr="009C3073" w:rsidDel="00583C24" w:rsidRDefault="009C3073" w:rsidP="00610C26">
            <w:pPr>
              <w:rPr>
                <w:rFonts w:ascii="Verdana" w:hAnsi="Verdana"/>
                <w:b w:val="0"/>
                <w:lang w:val="de-DE"/>
              </w:rPr>
            </w:pPr>
          </w:p>
        </w:tc>
      </w:tr>
      <w:tr w:rsidR="009C3073" w:rsidRPr="009C3073" w:rsidTr="00905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9C3073" w:rsidRPr="009C3073" w:rsidRDefault="009C3073" w:rsidP="00610C26">
            <w:pPr>
              <w:rPr>
                <w:rFonts w:ascii="Verdana" w:hAnsi="Verdana"/>
                <w:b w:val="0"/>
                <w:lang w:val="de-DE"/>
              </w:rPr>
            </w:pPr>
          </w:p>
          <w:p w:rsidR="009C3073" w:rsidRPr="00257584" w:rsidRDefault="009C3073" w:rsidP="00257584">
            <w:pPr>
              <w:jc w:val="both"/>
              <w:rPr>
                <w:rStyle w:val="Hyperlink"/>
                <w:rFonts w:ascii="Verdana" w:hAnsi="Verdana" w:cstheme="minorHAnsi"/>
                <w:b w:val="0"/>
                <w:lang w:val="de-DE"/>
              </w:rPr>
            </w:pPr>
            <w:r w:rsidRPr="00257584">
              <w:rPr>
                <w:rFonts w:ascii="Verdana" w:hAnsi="Verdana"/>
                <w:b w:val="0"/>
                <w:lang w:val="de-DE"/>
              </w:rPr>
              <w:t xml:space="preserve">Schau dir </w:t>
            </w:r>
            <w:r w:rsidR="00F34AB8" w:rsidRPr="00257584">
              <w:rPr>
                <w:rFonts w:ascii="Verdana" w:hAnsi="Verdana"/>
                <w:b w:val="0"/>
                <w:lang w:val="de-DE"/>
              </w:rPr>
              <w:t xml:space="preserve">einen der </w:t>
            </w:r>
            <w:r w:rsidRPr="00257584">
              <w:rPr>
                <w:rFonts w:ascii="Verdana" w:hAnsi="Verdana"/>
                <w:b w:val="0"/>
                <w:lang w:val="de-DE"/>
              </w:rPr>
              <w:t xml:space="preserve">drei Kurzfilme über gute Beispiele zur Erreichung der SDGs an: </w:t>
            </w:r>
          </w:p>
          <w:p w:rsidR="009C3073" w:rsidRPr="00257584" w:rsidRDefault="009C3073" w:rsidP="00257584">
            <w:pPr>
              <w:pStyle w:val="Listenabsatz"/>
              <w:numPr>
                <w:ilvl w:val="0"/>
                <w:numId w:val="1"/>
              </w:numPr>
              <w:ind w:left="320" w:hanging="283"/>
              <w:rPr>
                <w:rFonts w:ascii="Verdana" w:hAnsi="Verdana" w:cstheme="minorHAnsi"/>
                <w:b w:val="0"/>
              </w:rPr>
            </w:pPr>
            <w:r w:rsidRPr="00257584">
              <w:rPr>
                <w:rFonts w:ascii="Verdana" w:hAnsi="Verdana" w:cstheme="minorHAnsi"/>
                <w:b w:val="0"/>
              </w:rPr>
              <w:t xml:space="preserve">Hawaii (Anstieg des Meeresspiegels; SDG Maßnahmen zum Klimaschutz): </w:t>
            </w:r>
            <w:hyperlink r:id="rId9" w:history="1">
              <w:r w:rsidRPr="00257584">
                <w:rPr>
                  <w:rStyle w:val="Hyperlink"/>
                  <w:rFonts w:ascii="Verdana" w:hAnsi="Verdana" w:cstheme="minorHAnsi"/>
                  <w:b w:val="0"/>
                </w:rPr>
                <w:t>https://www.youtube.com/watch?v=k7Kh03HQMGU</w:t>
              </w:r>
            </w:hyperlink>
            <w:r w:rsidRPr="00257584">
              <w:rPr>
                <w:rFonts w:ascii="Verdana" w:hAnsi="Verdana" w:cstheme="minorHAnsi"/>
                <w:b w:val="0"/>
              </w:rPr>
              <w:t xml:space="preserve"> </w:t>
            </w:r>
          </w:p>
          <w:p w:rsidR="009C3073" w:rsidRPr="00257584" w:rsidRDefault="009C3073" w:rsidP="00257584">
            <w:pPr>
              <w:pStyle w:val="Listenabsatz"/>
              <w:numPr>
                <w:ilvl w:val="0"/>
                <w:numId w:val="1"/>
              </w:numPr>
              <w:ind w:left="320" w:hanging="283"/>
              <w:rPr>
                <w:rFonts w:ascii="Verdana" w:hAnsi="Verdana" w:cstheme="minorHAnsi"/>
                <w:b w:val="0"/>
              </w:rPr>
            </w:pPr>
            <w:proofErr w:type="spellStart"/>
            <w:r w:rsidRPr="00257584">
              <w:rPr>
                <w:rFonts w:ascii="Verdana" w:hAnsi="Verdana" w:cstheme="minorHAnsi"/>
                <w:b w:val="0"/>
              </w:rPr>
              <w:t>L’Occitane</w:t>
            </w:r>
            <w:proofErr w:type="spellEnd"/>
            <w:r w:rsidRPr="00257584">
              <w:rPr>
                <w:rFonts w:ascii="Verdana" w:hAnsi="Verdana" w:cstheme="minorHAnsi"/>
                <w:b w:val="0"/>
              </w:rPr>
              <w:t xml:space="preserve"> (Nachhaltiges Wirtschaften; SDG Nachhaltiger Konsum und Produktion): </w:t>
            </w:r>
            <w:hyperlink r:id="rId10" w:history="1">
              <w:r w:rsidRPr="00257584">
                <w:rPr>
                  <w:rStyle w:val="Hyperlink"/>
                  <w:rFonts w:ascii="Verdana" w:hAnsi="Verdana" w:cstheme="minorHAnsi"/>
                  <w:b w:val="0"/>
                </w:rPr>
                <w:t>https://www.youtube.com/watch?v=7YW2W7ZdIbg</w:t>
              </w:r>
            </w:hyperlink>
            <w:r w:rsidRPr="00257584">
              <w:rPr>
                <w:rFonts w:ascii="Verdana" w:hAnsi="Verdana" w:cstheme="minorHAnsi"/>
                <w:b w:val="0"/>
              </w:rPr>
              <w:t xml:space="preserve"> </w:t>
            </w:r>
          </w:p>
          <w:p w:rsidR="009C3073" w:rsidRPr="00257584" w:rsidRDefault="009C3073" w:rsidP="00257584">
            <w:pPr>
              <w:pStyle w:val="Listenabsatz"/>
              <w:numPr>
                <w:ilvl w:val="0"/>
                <w:numId w:val="1"/>
              </w:numPr>
              <w:ind w:left="320" w:hanging="283"/>
              <w:rPr>
                <w:rFonts w:ascii="Verdana" w:hAnsi="Verdana" w:cstheme="minorHAnsi"/>
                <w:b w:val="0"/>
              </w:rPr>
            </w:pPr>
            <w:proofErr w:type="spellStart"/>
            <w:r w:rsidRPr="00257584">
              <w:rPr>
                <w:rFonts w:ascii="Verdana" w:hAnsi="Verdana" w:cstheme="minorHAnsi"/>
                <w:b w:val="0"/>
              </w:rPr>
              <w:t>Barefoot</w:t>
            </w:r>
            <w:proofErr w:type="spellEnd"/>
            <w:r w:rsidRPr="00257584">
              <w:rPr>
                <w:rFonts w:ascii="Verdana" w:hAnsi="Verdana" w:cstheme="minorHAnsi"/>
                <w:b w:val="0"/>
              </w:rPr>
              <w:t xml:space="preserve"> </w:t>
            </w:r>
            <w:proofErr w:type="spellStart"/>
            <w:r w:rsidRPr="00257584">
              <w:rPr>
                <w:rFonts w:ascii="Verdana" w:hAnsi="Verdana" w:cstheme="minorHAnsi"/>
                <w:b w:val="0"/>
              </w:rPr>
              <w:t>college</w:t>
            </w:r>
            <w:proofErr w:type="spellEnd"/>
            <w:r w:rsidRPr="00257584">
              <w:rPr>
                <w:rFonts w:ascii="Verdana" w:hAnsi="Verdana" w:cstheme="minorHAnsi"/>
                <w:b w:val="0"/>
              </w:rPr>
              <w:t xml:space="preserve"> (Eine Welt ohne Armut, ist das möglich? SDG Keine Armut und SDG Geschlechtergleichheit): </w:t>
            </w:r>
            <w:hyperlink r:id="rId11" w:history="1">
              <w:r w:rsidRPr="00257584">
                <w:rPr>
                  <w:rStyle w:val="Hyperlink"/>
                  <w:rFonts w:ascii="Verdana" w:hAnsi="Verdana" w:cstheme="minorHAnsi"/>
                  <w:b w:val="0"/>
                </w:rPr>
                <w:t>https://www.youtube.com/watch?v=cVhdnS9rWns</w:t>
              </w:r>
            </w:hyperlink>
            <w:r w:rsidRPr="00257584">
              <w:rPr>
                <w:rFonts w:ascii="Verdana" w:hAnsi="Verdana" w:cstheme="minorHAnsi"/>
                <w:b w:val="0"/>
              </w:rPr>
              <w:t xml:space="preserve"> </w:t>
            </w:r>
          </w:p>
          <w:p w:rsidR="009C3073" w:rsidRPr="009C3073" w:rsidRDefault="009C3073" w:rsidP="00610C26">
            <w:pPr>
              <w:rPr>
                <w:rFonts w:ascii="Verdana" w:hAnsi="Verdana" w:cstheme="minorHAnsi"/>
                <w:b w:val="0"/>
              </w:rPr>
            </w:pPr>
          </w:p>
        </w:tc>
      </w:tr>
      <w:tr w:rsidR="009C3073" w:rsidRPr="009C3073" w:rsidTr="00905127">
        <w:trPr>
          <w:trHeight w:val="6180"/>
        </w:trPr>
        <w:tc>
          <w:tcPr>
            <w:cnfStyle w:val="001000000000" w:firstRow="0" w:lastRow="0" w:firstColumn="1" w:lastColumn="0" w:oddVBand="0" w:evenVBand="0" w:oddHBand="0" w:evenHBand="0" w:firstRowFirstColumn="0" w:firstRowLastColumn="0" w:lastRowFirstColumn="0" w:lastRowLastColumn="0"/>
            <w:tcW w:w="9067" w:type="dxa"/>
            <w:gridSpan w:val="2"/>
          </w:tcPr>
          <w:p w:rsidR="009C3073" w:rsidRPr="00257584" w:rsidRDefault="009C3073" w:rsidP="00257584">
            <w:pPr>
              <w:jc w:val="both"/>
              <w:rPr>
                <w:rFonts w:ascii="Verdana" w:hAnsi="Verdana" w:cstheme="minorHAnsi"/>
                <w:bCs w:val="0"/>
              </w:rPr>
            </w:pPr>
            <w:r w:rsidRPr="00792B30">
              <w:rPr>
                <w:rFonts w:ascii="Verdana" w:hAnsi="Verdana" w:cstheme="minorHAnsi"/>
                <w:b w:val="0"/>
              </w:rPr>
              <w:lastRenderedPageBreak/>
              <w:t xml:space="preserve">Was meinst du? Kann auch dein Schulprojekt 30-days-challenge zu den Positivbeispielen zur Umsetzung der </w:t>
            </w:r>
            <w:r w:rsidR="003C1076">
              <w:rPr>
                <w:rFonts w:ascii="Verdana" w:hAnsi="Verdana" w:cstheme="minorHAnsi"/>
                <w:b w:val="0"/>
              </w:rPr>
              <w:t>Nachhaltigkeitsziele</w:t>
            </w:r>
            <w:r w:rsidR="00257584">
              <w:rPr>
                <w:rFonts w:ascii="Verdana" w:hAnsi="Verdana" w:cstheme="minorHAnsi"/>
                <w:bCs w:val="0"/>
              </w:rPr>
              <w:t xml:space="preserve"> </w:t>
            </w:r>
            <w:r w:rsidRPr="00792B30">
              <w:rPr>
                <w:rFonts w:ascii="Verdana" w:hAnsi="Verdana" w:cstheme="minorHAnsi"/>
                <w:b w:val="0"/>
              </w:rPr>
              <w:t>zählen? Schreibe eine kurze Begründung dazu.</w:t>
            </w:r>
          </w:p>
          <w:p w:rsidR="009C3073" w:rsidRPr="009C3073" w:rsidRDefault="009C3073" w:rsidP="00610C26">
            <w:pPr>
              <w:rPr>
                <w:rFonts w:ascii="Verdana" w:hAnsi="Verdana"/>
                <w:b w:val="0"/>
                <w:lang w:val="de-DE"/>
              </w:rPr>
            </w:pPr>
          </w:p>
          <w:p w:rsidR="009C3073" w:rsidRPr="009C3073" w:rsidRDefault="009C3073" w:rsidP="00610C26">
            <w:pPr>
              <w:rPr>
                <w:rFonts w:ascii="Verdana" w:hAnsi="Verdana"/>
                <w:b w:val="0"/>
                <w:lang w:val="de-DE"/>
              </w:rPr>
            </w:pPr>
          </w:p>
        </w:tc>
      </w:tr>
      <w:tr w:rsidR="009C3073" w:rsidRPr="009C3073" w:rsidTr="00905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D9D9D9" w:themeFill="background1" w:themeFillShade="D9"/>
          </w:tcPr>
          <w:p w:rsidR="009C3073" w:rsidRPr="009C3073" w:rsidRDefault="009C3073" w:rsidP="00610C26">
            <w:pPr>
              <w:rPr>
                <w:rFonts w:ascii="Verdana" w:hAnsi="Verdana"/>
                <w:b w:val="0"/>
                <w:lang w:val="de-DE"/>
              </w:rPr>
            </w:pPr>
          </w:p>
          <w:p w:rsidR="009C3073" w:rsidRPr="009C3073" w:rsidRDefault="009C3073" w:rsidP="00610C26">
            <w:pPr>
              <w:rPr>
                <w:rFonts w:ascii="Verdana" w:hAnsi="Verdana"/>
                <w:b w:val="0"/>
                <w:lang w:val="de-DE"/>
              </w:rPr>
            </w:pPr>
            <w:r w:rsidRPr="009C3073">
              <w:rPr>
                <w:rFonts w:ascii="Verdana" w:hAnsi="Verdana"/>
                <w:b w:val="0"/>
                <w:lang w:val="de-DE"/>
              </w:rPr>
              <w:t xml:space="preserve">Input 2 – Nachhaltigkeit </w:t>
            </w:r>
            <w:r w:rsidR="00792B30">
              <w:rPr>
                <w:rFonts w:ascii="Verdana" w:hAnsi="Verdana"/>
                <w:b w:val="0"/>
                <w:lang w:val="de-DE"/>
              </w:rPr>
              <w:t>in deiner Region</w:t>
            </w:r>
          </w:p>
          <w:p w:rsidR="009C3073" w:rsidRPr="009C3073" w:rsidRDefault="009C3073" w:rsidP="00610C26">
            <w:pPr>
              <w:rPr>
                <w:rFonts w:ascii="Verdana" w:hAnsi="Verdana"/>
                <w:b w:val="0"/>
                <w:lang w:val="de-DE"/>
              </w:rPr>
            </w:pPr>
          </w:p>
        </w:tc>
      </w:tr>
      <w:tr w:rsidR="009C3073" w:rsidRPr="009C3073" w:rsidTr="00905127">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F2F2F2" w:themeFill="background1" w:themeFillShade="F2"/>
          </w:tcPr>
          <w:p w:rsidR="009C3073" w:rsidRPr="009C3073" w:rsidRDefault="009C3073" w:rsidP="00610C26">
            <w:pPr>
              <w:rPr>
                <w:rFonts w:ascii="Verdana" w:hAnsi="Verdana"/>
                <w:b w:val="0"/>
                <w:bCs w:val="0"/>
                <w:lang w:val="de-DE"/>
              </w:rPr>
            </w:pPr>
          </w:p>
          <w:p w:rsidR="009C3073" w:rsidRPr="00257584" w:rsidRDefault="009C3073" w:rsidP="00257584">
            <w:pPr>
              <w:jc w:val="both"/>
              <w:rPr>
                <w:rFonts w:ascii="Verdana" w:hAnsi="Verdana" w:cstheme="minorHAnsi"/>
                <w:b w:val="0"/>
              </w:rPr>
            </w:pPr>
            <w:r w:rsidRPr="00257584">
              <w:rPr>
                <w:rFonts w:ascii="Verdana" w:hAnsi="Verdana" w:cstheme="minorHAnsi"/>
                <w:b w:val="0"/>
              </w:rPr>
              <w:t>Deine Schule ist Teil der Klima- und Energie</w:t>
            </w:r>
            <w:r w:rsidR="008A69D7">
              <w:rPr>
                <w:rFonts w:ascii="Verdana" w:hAnsi="Verdana" w:cstheme="minorHAnsi"/>
                <w:b w:val="0"/>
              </w:rPr>
              <w:t>-M</w:t>
            </w:r>
            <w:bookmarkStart w:id="0" w:name="_GoBack"/>
            <w:bookmarkEnd w:id="0"/>
            <w:r w:rsidRPr="00257584">
              <w:rPr>
                <w:rFonts w:ascii="Verdana" w:hAnsi="Verdana" w:cstheme="minorHAnsi"/>
                <w:b w:val="0"/>
              </w:rPr>
              <w:t>odellregion</w:t>
            </w:r>
            <w:r w:rsidR="00792B30" w:rsidRPr="00257584">
              <w:rPr>
                <w:rFonts w:ascii="Verdana" w:hAnsi="Verdana"/>
                <w:b w:val="0"/>
              </w:rPr>
              <w:t>en</w:t>
            </w:r>
            <w:r w:rsidR="00792B30" w:rsidRPr="00257584">
              <w:rPr>
                <w:rFonts w:ascii="Verdana" w:hAnsi="Verdana" w:cstheme="minorHAnsi"/>
                <w:b w:val="0"/>
              </w:rPr>
              <w:t xml:space="preserve">. Unter </w:t>
            </w:r>
            <w:hyperlink r:id="rId12" w:history="1">
              <w:r w:rsidR="00792B30" w:rsidRPr="00257584">
                <w:rPr>
                  <w:rStyle w:val="Hyperlink"/>
                  <w:rFonts w:ascii="Verdana" w:hAnsi="Verdana" w:cstheme="minorHAnsi"/>
                  <w:b w:val="0"/>
                </w:rPr>
                <w:t>https://www.klimaundenergiemodellregionen.at/modellregionen/liste-der-regionen/</w:t>
              </w:r>
            </w:hyperlink>
            <w:r w:rsidR="00792B30" w:rsidRPr="00257584">
              <w:rPr>
                <w:rFonts w:ascii="Verdana" w:hAnsi="Verdana" w:cstheme="minorHAnsi"/>
                <w:b w:val="0"/>
              </w:rPr>
              <w:t xml:space="preserve"> </w:t>
            </w:r>
            <w:r w:rsidRPr="00257584">
              <w:rPr>
                <w:rFonts w:ascii="Verdana" w:hAnsi="Verdana" w:cstheme="minorHAnsi"/>
                <w:b w:val="0"/>
              </w:rPr>
              <w:t xml:space="preserve">findest du Informationen zu Nachhaltigkeitsprojekten </w:t>
            </w:r>
            <w:r w:rsidR="00792B30" w:rsidRPr="00257584">
              <w:rPr>
                <w:rFonts w:ascii="Verdana" w:hAnsi="Verdana" w:cstheme="minorHAnsi"/>
                <w:b w:val="0"/>
              </w:rPr>
              <w:t xml:space="preserve">in den verschiedenen Klima- und Energiemodellregionen. </w:t>
            </w:r>
          </w:p>
          <w:p w:rsidR="009C3073" w:rsidRPr="00257584" w:rsidRDefault="009C3073" w:rsidP="00257584">
            <w:pPr>
              <w:jc w:val="both"/>
              <w:rPr>
                <w:rFonts w:ascii="Verdana" w:hAnsi="Verdana" w:cstheme="minorHAnsi"/>
                <w:b w:val="0"/>
              </w:rPr>
            </w:pPr>
            <w:r w:rsidRPr="00257584">
              <w:rPr>
                <w:rFonts w:ascii="Verdana" w:hAnsi="Verdana" w:cstheme="minorHAnsi"/>
                <w:b w:val="0"/>
              </w:rPr>
              <w:t>Suche</w:t>
            </w:r>
            <w:r w:rsidR="00792B30" w:rsidRPr="00257584">
              <w:rPr>
                <w:rFonts w:ascii="Verdana" w:hAnsi="Verdana" w:cstheme="minorHAnsi"/>
                <w:b w:val="0"/>
              </w:rPr>
              <w:t xml:space="preserve"> deine Region heraus und schreibe</w:t>
            </w:r>
            <w:r w:rsidRPr="00257584">
              <w:rPr>
                <w:rFonts w:ascii="Verdana" w:hAnsi="Verdana" w:cstheme="minorHAnsi"/>
                <w:b w:val="0"/>
              </w:rPr>
              <w:t xml:space="preserve"> </w:t>
            </w:r>
            <w:r w:rsidR="003C1076" w:rsidRPr="00257584">
              <w:rPr>
                <w:rFonts w:ascii="Verdana" w:hAnsi="Verdana" w:cstheme="minorHAnsi"/>
                <w:b w:val="0"/>
              </w:rPr>
              <w:t>ein</w:t>
            </w:r>
            <w:r w:rsidRPr="00257584">
              <w:rPr>
                <w:rFonts w:ascii="Verdana" w:hAnsi="Verdana" w:cstheme="minorHAnsi"/>
                <w:b w:val="0"/>
              </w:rPr>
              <w:t xml:space="preserve"> Projekt au</w:t>
            </w:r>
            <w:r w:rsidR="00792B30" w:rsidRPr="00257584">
              <w:rPr>
                <w:rFonts w:ascii="Verdana" w:hAnsi="Verdana" w:cstheme="minorHAnsi"/>
                <w:b w:val="0"/>
              </w:rPr>
              <w:t>f</w:t>
            </w:r>
            <w:r w:rsidRPr="00257584">
              <w:rPr>
                <w:rFonts w:ascii="Verdana" w:hAnsi="Verdana" w:cstheme="minorHAnsi"/>
                <w:b w:val="0"/>
              </w:rPr>
              <w:t xml:space="preserve">, überlege und beschreibe, warum </w:t>
            </w:r>
            <w:r w:rsidR="003C1076" w:rsidRPr="00257584">
              <w:rPr>
                <w:rFonts w:ascii="Verdana" w:hAnsi="Verdana" w:cstheme="minorHAnsi"/>
                <w:b w:val="0"/>
              </w:rPr>
              <w:t>die</w:t>
            </w:r>
            <w:r w:rsidRPr="00257584">
              <w:rPr>
                <w:rFonts w:ascii="Verdana" w:hAnsi="Verdana" w:cstheme="minorHAnsi"/>
                <w:b w:val="0"/>
              </w:rPr>
              <w:t xml:space="preserve"> globalen Nachhaltigkeitsziele durch die Projekte unterstützt werden. </w:t>
            </w:r>
          </w:p>
          <w:p w:rsidR="009C3073" w:rsidRPr="009C3073" w:rsidRDefault="009C3073" w:rsidP="00610C26">
            <w:pPr>
              <w:rPr>
                <w:rFonts w:ascii="Verdana" w:hAnsi="Verdana" w:cstheme="minorHAnsi"/>
                <w:b w:val="0"/>
              </w:rPr>
            </w:pPr>
          </w:p>
        </w:tc>
      </w:tr>
      <w:tr w:rsidR="009C3073" w:rsidRPr="009C3073" w:rsidTr="00905127">
        <w:trPr>
          <w:cnfStyle w:val="000000100000" w:firstRow="0" w:lastRow="0" w:firstColumn="0" w:lastColumn="0" w:oddVBand="0" w:evenVBand="0" w:oddHBand="1" w:evenHBand="0" w:firstRowFirstColumn="0" w:firstRowLastColumn="0" w:lastRowFirstColumn="0" w:lastRowLastColumn="0"/>
          <w:trHeight w:val="4025"/>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9C3073" w:rsidRPr="009C3073" w:rsidDel="00583C24" w:rsidRDefault="009C3073" w:rsidP="00610C26">
            <w:pPr>
              <w:rPr>
                <w:rFonts w:ascii="Verdana" w:hAnsi="Verdana"/>
                <w:b w:val="0"/>
                <w:lang w:val="de-DE"/>
              </w:rPr>
            </w:pPr>
            <w:r w:rsidRPr="009C3073">
              <w:rPr>
                <w:rFonts w:ascii="Verdana" w:hAnsi="Verdana" w:cstheme="minorHAnsi"/>
                <w:b w:val="0"/>
              </w:rPr>
              <w:t>Projekt 1:</w:t>
            </w:r>
          </w:p>
        </w:tc>
        <w:tc>
          <w:tcPr>
            <w:tcW w:w="7654" w:type="dxa"/>
            <w:shd w:val="clear" w:color="auto" w:fill="FFFFFF" w:themeFill="background1"/>
          </w:tcPr>
          <w:p w:rsidR="009C3073" w:rsidRPr="009C3073" w:rsidRDefault="009C3073" w:rsidP="00610C26">
            <w:pPr>
              <w:cnfStyle w:val="000000100000" w:firstRow="0" w:lastRow="0" w:firstColumn="0" w:lastColumn="0" w:oddVBand="0" w:evenVBand="0" w:oddHBand="1" w:evenHBand="0" w:firstRowFirstColumn="0" w:firstRowLastColumn="0" w:lastRowFirstColumn="0" w:lastRowLastColumn="0"/>
              <w:rPr>
                <w:rFonts w:ascii="Verdana" w:hAnsi="Verdana" w:cstheme="minorHAnsi"/>
              </w:rPr>
            </w:pPr>
          </w:p>
        </w:tc>
      </w:tr>
    </w:tbl>
    <w:p w:rsidR="00B07BD2" w:rsidRDefault="00B07BD2"/>
    <w:sectPr w:rsidR="00B07BD2" w:rsidSect="009C3073">
      <w:headerReference w:type="default" r:id="rId13"/>
      <w:pgSz w:w="11906" w:h="16838"/>
      <w:pgMar w:top="171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C2" w:rsidRDefault="005653C2" w:rsidP="005653C2">
      <w:pPr>
        <w:spacing w:after="0" w:line="240" w:lineRule="auto"/>
      </w:pPr>
      <w:r>
        <w:separator/>
      </w:r>
    </w:p>
  </w:endnote>
  <w:endnote w:type="continuationSeparator" w:id="0">
    <w:p w:rsidR="005653C2" w:rsidRDefault="005653C2" w:rsidP="0056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C2" w:rsidRDefault="005653C2" w:rsidP="005653C2">
      <w:pPr>
        <w:spacing w:after="0" w:line="240" w:lineRule="auto"/>
      </w:pPr>
      <w:r>
        <w:separator/>
      </w:r>
    </w:p>
  </w:footnote>
  <w:footnote w:type="continuationSeparator" w:id="0">
    <w:p w:rsidR="005653C2" w:rsidRDefault="005653C2" w:rsidP="0056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C2" w:rsidRPr="005653C2" w:rsidRDefault="008A69D7" w:rsidP="009307F5">
    <w:pPr>
      <w:pStyle w:val="Kopfzeile"/>
      <w:ind w:left="-426"/>
      <w:rPr>
        <w:rFonts w:ascii="Verdana" w:hAnsi="Verdana"/>
      </w:rPr>
    </w:pPr>
    <w:r w:rsidRPr="008A69D7">
      <w:rPr>
        <w:rFonts w:ascii="Verdana" w:hAnsi="Verdana"/>
        <w:sz w:val="32"/>
      </w:rPr>
      <w:drawing>
        <wp:anchor distT="0" distB="0" distL="114300" distR="114300" simplePos="0" relativeHeight="251661312" behindDoc="0" locked="0" layoutInCell="1" allowOverlap="1" wp14:anchorId="7A2ECE2E" wp14:editId="70A8B30B">
          <wp:simplePos x="0" y="0"/>
          <wp:positionH relativeFrom="margin">
            <wp:posOffset>2609850</wp:posOffset>
          </wp:positionH>
          <wp:positionV relativeFrom="topMargin">
            <wp:posOffset>328295</wp:posOffset>
          </wp:positionV>
          <wp:extent cx="866140" cy="5905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äsentation1 (2).jpg"/>
                  <pic:cNvPicPr/>
                </pic:nvPicPr>
                <pic:blipFill rotWithShape="1">
                  <a:blip r:embed="rId1">
                    <a:extLst>
                      <a:ext uri="{28A0092B-C50C-407E-A947-70E740481C1C}">
                        <a14:useLocalDpi xmlns:a14="http://schemas.microsoft.com/office/drawing/2010/main" val="0"/>
                      </a:ext>
                    </a:extLst>
                  </a:blip>
                  <a:srcRect l="73950"/>
                  <a:stretch/>
                </pic:blipFill>
                <pic:spPr bwMode="auto">
                  <a:xfrm>
                    <a:off x="0" y="0"/>
                    <a:ext cx="866140"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9D7">
      <w:rPr>
        <w:rFonts w:ascii="Verdana" w:hAnsi="Verdana"/>
        <w:sz w:val="32"/>
      </w:rPr>
      <w:drawing>
        <wp:anchor distT="0" distB="0" distL="114300" distR="114300" simplePos="0" relativeHeight="251662336" behindDoc="0" locked="0" layoutInCell="1" allowOverlap="1" wp14:anchorId="3CDC4621" wp14:editId="697B3C4C">
          <wp:simplePos x="0" y="0"/>
          <wp:positionH relativeFrom="column">
            <wp:posOffset>3514725</wp:posOffset>
          </wp:positionH>
          <wp:positionV relativeFrom="paragraph">
            <wp:posOffset>-133985</wp:posOffset>
          </wp:positionV>
          <wp:extent cx="2667000" cy="598170"/>
          <wp:effectExtent l="0" t="0" r="0" b="0"/>
          <wp:wrapSquare wrapText="bothSides"/>
          <wp:docPr id="16" name="Grafik 16" descr="C:\Users\smoe\Downloads\KEM-und-powered-by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oe\Downloads\KEM-und-powered-by_groß.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0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B85" w:rsidRPr="00934B85">
      <w:rPr>
        <w:rFonts w:ascii="Verdana" w:hAnsi="Verdana"/>
        <w:noProof/>
        <w:sz w:val="32"/>
        <w:lang w:val="de-DE" w:eastAsia="de-DE"/>
      </w:rPr>
      <mc:AlternateContent>
        <mc:Choice Requires="wps">
          <w:drawing>
            <wp:anchor distT="0" distB="0" distL="114300" distR="114300" simplePos="0" relativeHeight="251659264" behindDoc="0" locked="0" layoutInCell="1" allowOverlap="1" wp14:anchorId="25E2A2EB" wp14:editId="0290E0F3">
              <wp:simplePos x="0" y="0"/>
              <wp:positionH relativeFrom="column">
                <wp:posOffset>-483235</wp:posOffset>
              </wp:positionH>
              <wp:positionV relativeFrom="paragraph">
                <wp:posOffset>480060</wp:posOffset>
              </wp:positionV>
              <wp:extent cx="669036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690360" cy="0"/>
                      </a:xfrm>
                      <a:prstGeom prst="line">
                        <a:avLst/>
                      </a:prstGeom>
                      <a:ln w="19050">
                        <a:solidFill>
                          <a:srgbClr val="347CB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E2630"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37.8pt" to="488.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" strokecolor="#347cbc" strokeweight="1.5pt">
              <v:stroke joinstyle="miter"/>
            </v:line>
          </w:pict>
        </mc:Fallback>
      </mc:AlternateContent>
    </w:r>
    <w:r w:rsidR="005653C2" w:rsidRPr="00934B85">
      <w:rPr>
        <w:rFonts w:ascii="Verdana" w:hAnsi="Verdana"/>
        <w:sz w:val="32"/>
      </w:rPr>
      <w:t xml:space="preserve">#30dayschallenge </w:t>
    </w:r>
    <w:r w:rsidR="005653C2" w:rsidRPr="005653C2">
      <w:rPr>
        <w:rFonts w:ascii="Verdana" w:hAnsi="Verdana"/>
      </w:rPr>
      <w:br/>
    </w:r>
    <w:r w:rsidR="005653C2" w:rsidRPr="00934B85">
      <w:rPr>
        <w:rFonts w:ascii="Verdana" w:hAnsi="Verdana"/>
        <w:sz w:val="24"/>
      </w:rPr>
      <w:t xml:space="preserve">Arbeitsblatt </w:t>
    </w:r>
    <w:r w:rsidR="009C3073">
      <w:rPr>
        <w:rFonts w:ascii="Verdana" w:hAnsi="Verdana"/>
        <w:sz w:val="24"/>
      </w:rPr>
      <w:t>Best-Practice-Beispiele</w:t>
    </w:r>
    <w:r w:rsidR="005653C2" w:rsidRPr="00934B85">
      <w:rPr>
        <w:rFonts w:ascii="Verdana" w:hAnsi="Verdana"/>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717C7"/>
    <w:multiLevelType w:val="hybridMultilevel"/>
    <w:tmpl w:val="67406740"/>
    <w:lvl w:ilvl="0" w:tplc="7150A8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C2"/>
    <w:rsid w:val="0023650D"/>
    <w:rsid w:val="00257584"/>
    <w:rsid w:val="003C1076"/>
    <w:rsid w:val="005653C2"/>
    <w:rsid w:val="00792B30"/>
    <w:rsid w:val="00811AC4"/>
    <w:rsid w:val="008A69D7"/>
    <w:rsid w:val="00905127"/>
    <w:rsid w:val="009307F5"/>
    <w:rsid w:val="00934B85"/>
    <w:rsid w:val="009C3073"/>
    <w:rsid w:val="00AF3B67"/>
    <w:rsid w:val="00B07BD2"/>
    <w:rsid w:val="00F34A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8088"/>
  <w15:chartTrackingRefBased/>
  <w15:docId w15:val="{75D9D9CF-1183-4D76-8328-E252C008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0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53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3C2"/>
  </w:style>
  <w:style w:type="paragraph" w:styleId="Fuzeile">
    <w:name w:val="footer"/>
    <w:basedOn w:val="Standard"/>
    <w:link w:val="FuzeileZchn"/>
    <w:uiPriority w:val="99"/>
    <w:unhideWhenUsed/>
    <w:rsid w:val="005653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3C2"/>
  </w:style>
  <w:style w:type="table" w:styleId="Gitternetztabelle4Akzent3">
    <w:name w:val="Grid Table 4 Accent 3"/>
    <w:basedOn w:val="NormaleTabelle"/>
    <w:uiPriority w:val="49"/>
    <w:rsid w:val="009C30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Absatz-Standardschriftart"/>
    <w:uiPriority w:val="99"/>
    <w:unhideWhenUsed/>
    <w:rsid w:val="009C3073"/>
    <w:rPr>
      <w:color w:val="0563C1" w:themeColor="hyperlink"/>
      <w:u w:val="single"/>
    </w:rPr>
  </w:style>
  <w:style w:type="paragraph" w:styleId="Listenabsatz">
    <w:name w:val="List Paragraph"/>
    <w:basedOn w:val="Standard"/>
    <w:uiPriority w:val="34"/>
    <w:qFormat/>
    <w:rsid w:val="009C3073"/>
    <w:pPr>
      <w:ind w:left="720"/>
      <w:contextualSpacing/>
    </w:pPr>
    <w:rPr>
      <w:lang w:val="de-DE"/>
    </w:rPr>
  </w:style>
  <w:style w:type="character" w:styleId="BesuchterLink">
    <w:name w:val="FollowedHyperlink"/>
    <w:basedOn w:val="Absatz-Standardschriftart"/>
    <w:uiPriority w:val="99"/>
    <w:semiHidden/>
    <w:unhideWhenUsed/>
    <w:rsid w:val="009C3073"/>
    <w:rPr>
      <w:color w:val="954F72" w:themeColor="followedHyperlink"/>
      <w:u w:val="single"/>
    </w:rPr>
  </w:style>
  <w:style w:type="character" w:customStyle="1" w:styleId="UnresolvedMention">
    <w:name w:val="Unresolved Mention"/>
    <w:basedOn w:val="Absatz-Standardschriftart"/>
    <w:uiPriority w:val="99"/>
    <w:semiHidden/>
    <w:unhideWhenUsed/>
    <w:rsid w:val="0079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undenergiemodellregionen.at/modellregionen/liste-der-region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limaundenergiemodellregionen.at/modellregionen/liste-der-region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VhdnS9rW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7YW2W7ZdIbg" TargetMode="External"/><Relationship Id="rId4" Type="http://schemas.openxmlformats.org/officeDocument/2006/relationships/settings" Target="settings.xml"/><Relationship Id="rId9" Type="http://schemas.openxmlformats.org/officeDocument/2006/relationships/hyperlink" Target="https://www.youtube.com/watch?v=k7Kh03HQMG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D3E9C-9EE3-4149-8965-6FD9C5E2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Schück</dc:creator>
  <cp:keywords/>
  <dc:description/>
  <cp:lastModifiedBy>Stefanie Mössler</cp:lastModifiedBy>
  <cp:revision>6</cp:revision>
  <dcterms:created xsi:type="dcterms:W3CDTF">2021-07-28T14:21:00Z</dcterms:created>
  <dcterms:modified xsi:type="dcterms:W3CDTF">2021-08-25T07:57:00Z</dcterms:modified>
</cp:coreProperties>
</file>